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377" w:tblpY="2521"/>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680"/>
      </w:tblGrid>
      <w:tr w:rsidR="00331302" w:rsidRPr="003D7A40" w14:paraId="1E0F50D4" w14:textId="77777777" w:rsidTr="00B05E57">
        <w:trPr>
          <w:trHeight w:val="416"/>
        </w:trPr>
        <w:tc>
          <w:tcPr>
            <w:tcW w:w="1373" w:type="dxa"/>
            <w:shd w:val="clear" w:color="auto" w:fill="00CCFF"/>
            <w:vAlign w:val="center"/>
          </w:tcPr>
          <w:p w14:paraId="31C2089C" w14:textId="77777777" w:rsidR="00331302" w:rsidRPr="000679AB" w:rsidRDefault="000679AB" w:rsidP="00B05E57">
            <w:pPr>
              <w:jc w:val="center"/>
              <w:rPr>
                <w:color w:val="FFFFFF"/>
              </w:rPr>
            </w:pPr>
            <w:r w:rsidRPr="000679AB">
              <w:rPr>
                <w:rFonts w:hint="eastAsia"/>
                <w:color w:val="FFFFFF"/>
              </w:rPr>
              <w:t>O</w:t>
            </w:r>
            <w:r w:rsidRPr="000679AB">
              <w:rPr>
                <w:color w:val="FFFFFF"/>
              </w:rPr>
              <w:t>rganization</w:t>
            </w:r>
          </w:p>
        </w:tc>
        <w:tc>
          <w:tcPr>
            <w:tcW w:w="7776" w:type="dxa"/>
            <w:shd w:val="clear" w:color="auto" w:fill="auto"/>
            <w:vAlign w:val="center"/>
          </w:tcPr>
          <w:p w14:paraId="7BD10DE7" w14:textId="77777777" w:rsidR="00331302" w:rsidRPr="00910DFF" w:rsidRDefault="00331302" w:rsidP="00B05E57">
            <w:pPr>
              <w:jc w:val="center"/>
            </w:pPr>
          </w:p>
        </w:tc>
      </w:tr>
      <w:tr w:rsidR="00331302" w:rsidRPr="003D7A40" w14:paraId="04534011" w14:textId="77777777" w:rsidTr="00B05E57">
        <w:trPr>
          <w:trHeight w:val="422"/>
        </w:trPr>
        <w:tc>
          <w:tcPr>
            <w:tcW w:w="1373" w:type="dxa"/>
            <w:shd w:val="clear" w:color="auto" w:fill="00CCFF"/>
            <w:vAlign w:val="center"/>
          </w:tcPr>
          <w:p w14:paraId="4C9C9CDF" w14:textId="77777777" w:rsidR="00331302" w:rsidRPr="000679AB" w:rsidRDefault="000679AB" w:rsidP="00B05E57">
            <w:pPr>
              <w:jc w:val="center"/>
              <w:rPr>
                <w:color w:val="FFFFFF"/>
              </w:rPr>
            </w:pPr>
            <w:r w:rsidRPr="000679AB">
              <w:rPr>
                <w:rFonts w:hint="eastAsia"/>
                <w:color w:val="FFFFFF"/>
              </w:rPr>
              <w:t>D</w:t>
            </w:r>
            <w:r w:rsidRPr="000679AB">
              <w:rPr>
                <w:color w:val="FFFFFF"/>
              </w:rPr>
              <w:t>elivery Address</w:t>
            </w:r>
          </w:p>
        </w:tc>
        <w:tc>
          <w:tcPr>
            <w:tcW w:w="7776" w:type="dxa"/>
            <w:shd w:val="clear" w:color="auto" w:fill="auto"/>
            <w:vAlign w:val="center"/>
          </w:tcPr>
          <w:p w14:paraId="2F3AF845" w14:textId="77777777" w:rsidR="00331302" w:rsidRPr="00910DFF" w:rsidRDefault="00331302" w:rsidP="00B05E57">
            <w:pPr>
              <w:jc w:val="center"/>
            </w:pPr>
          </w:p>
        </w:tc>
      </w:tr>
      <w:tr w:rsidR="00331302" w:rsidRPr="003D7A40" w14:paraId="6ECDF034" w14:textId="77777777" w:rsidTr="00B05E57">
        <w:trPr>
          <w:trHeight w:val="413"/>
        </w:trPr>
        <w:tc>
          <w:tcPr>
            <w:tcW w:w="1373" w:type="dxa"/>
            <w:shd w:val="clear" w:color="auto" w:fill="00CCFF"/>
            <w:vAlign w:val="center"/>
          </w:tcPr>
          <w:p w14:paraId="08CD8D38" w14:textId="77777777" w:rsidR="00331302" w:rsidRPr="000679AB" w:rsidRDefault="000679AB" w:rsidP="00B05E57">
            <w:pPr>
              <w:jc w:val="center"/>
              <w:rPr>
                <w:color w:val="FFFFFF"/>
              </w:rPr>
            </w:pPr>
            <w:r w:rsidRPr="000679AB">
              <w:rPr>
                <w:rFonts w:hint="eastAsia"/>
                <w:color w:val="FFFFFF"/>
              </w:rPr>
              <w:t>C</w:t>
            </w:r>
            <w:r w:rsidRPr="000679AB">
              <w:rPr>
                <w:color w:val="FFFFFF"/>
              </w:rPr>
              <w:t>ontact Person</w:t>
            </w:r>
          </w:p>
        </w:tc>
        <w:tc>
          <w:tcPr>
            <w:tcW w:w="7776" w:type="dxa"/>
            <w:shd w:val="clear" w:color="auto" w:fill="auto"/>
            <w:vAlign w:val="center"/>
          </w:tcPr>
          <w:p w14:paraId="50AF43EE" w14:textId="77777777" w:rsidR="00331302" w:rsidRPr="00910DFF" w:rsidRDefault="00331302" w:rsidP="00B05E57">
            <w:pPr>
              <w:jc w:val="center"/>
            </w:pPr>
          </w:p>
        </w:tc>
      </w:tr>
      <w:tr w:rsidR="00331302" w:rsidRPr="003D7A40" w14:paraId="482BF49F" w14:textId="77777777" w:rsidTr="00B05E57">
        <w:trPr>
          <w:trHeight w:val="406"/>
        </w:trPr>
        <w:tc>
          <w:tcPr>
            <w:tcW w:w="1373" w:type="dxa"/>
            <w:shd w:val="clear" w:color="auto" w:fill="00CCFF"/>
            <w:vAlign w:val="center"/>
          </w:tcPr>
          <w:p w14:paraId="6D84E68F" w14:textId="77777777" w:rsidR="00331302" w:rsidRPr="000679AB" w:rsidRDefault="000679AB" w:rsidP="00B05E57">
            <w:pPr>
              <w:jc w:val="center"/>
              <w:rPr>
                <w:color w:val="FFFFFF"/>
              </w:rPr>
            </w:pPr>
            <w:r w:rsidRPr="000679AB">
              <w:rPr>
                <w:rFonts w:hint="eastAsia"/>
                <w:color w:val="FFFFFF"/>
              </w:rPr>
              <w:t>C</w:t>
            </w:r>
            <w:r w:rsidRPr="000679AB">
              <w:rPr>
                <w:color w:val="FFFFFF"/>
              </w:rPr>
              <w:t>ontact Number</w:t>
            </w:r>
          </w:p>
        </w:tc>
        <w:tc>
          <w:tcPr>
            <w:tcW w:w="7776" w:type="dxa"/>
            <w:shd w:val="clear" w:color="auto" w:fill="auto"/>
            <w:vAlign w:val="center"/>
          </w:tcPr>
          <w:p w14:paraId="1E8DFCE7" w14:textId="77777777" w:rsidR="00331302" w:rsidRPr="00910DFF" w:rsidRDefault="00331302" w:rsidP="00B05E57">
            <w:pPr>
              <w:jc w:val="center"/>
            </w:pPr>
          </w:p>
        </w:tc>
      </w:tr>
      <w:tr w:rsidR="00331302" w:rsidRPr="003D7A40" w14:paraId="38A7956E" w14:textId="77777777" w:rsidTr="00B05E57">
        <w:trPr>
          <w:trHeight w:val="411"/>
        </w:trPr>
        <w:tc>
          <w:tcPr>
            <w:tcW w:w="1373" w:type="dxa"/>
            <w:shd w:val="clear" w:color="auto" w:fill="00CCFF"/>
            <w:vAlign w:val="center"/>
          </w:tcPr>
          <w:p w14:paraId="59545545" w14:textId="77777777" w:rsidR="00331302" w:rsidRPr="000679AB" w:rsidRDefault="00331302" w:rsidP="00B05E57">
            <w:pPr>
              <w:jc w:val="center"/>
              <w:rPr>
                <w:color w:val="FFFFFF"/>
              </w:rPr>
            </w:pPr>
            <w:r w:rsidRPr="000679AB">
              <w:rPr>
                <w:color w:val="FFFFFF"/>
              </w:rPr>
              <w:t>EMAIL</w:t>
            </w:r>
          </w:p>
        </w:tc>
        <w:tc>
          <w:tcPr>
            <w:tcW w:w="7776" w:type="dxa"/>
            <w:shd w:val="clear" w:color="auto" w:fill="auto"/>
            <w:vAlign w:val="center"/>
          </w:tcPr>
          <w:p w14:paraId="13582C49" w14:textId="77777777" w:rsidR="00331302" w:rsidRPr="00910DFF" w:rsidRDefault="00331302" w:rsidP="00B05E57">
            <w:pPr>
              <w:jc w:val="center"/>
            </w:pPr>
          </w:p>
        </w:tc>
      </w:tr>
      <w:tr w:rsidR="00E36715" w:rsidRPr="003D7A40" w14:paraId="689766FD" w14:textId="77777777" w:rsidTr="00B05E57">
        <w:trPr>
          <w:trHeight w:val="417"/>
        </w:trPr>
        <w:tc>
          <w:tcPr>
            <w:tcW w:w="1373" w:type="dxa"/>
            <w:shd w:val="clear" w:color="auto" w:fill="00CCFF"/>
            <w:vAlign w:val="center"/>
          </w:tcPr>
          <w:p w14:paraId="101C7D8C" w14:textId="77777777" w:rsidR="00E36715" w:rsidRPr="000679AB" w:rsidRDefault="000679AB" w:rsidP="00B05E57">
            <w:pPr>
              <w:jc w:val="center"/>
              <w:rPr>
                <w:color w:val="FFFFFF"/>
              </w:rPr>
            </w:pPr>
            <w:r w:rsidRPr="000679AB">
              <w:rPr>
                <w:rFonts w:hint="eastAsia"/>
                <w:color w:val="FFFFFF"/>
              </w:rPr>
              <w:t>H</w:t>
            </w:r>
            <w:r w:rsidRPr="000679AB">
              <w:rPr>
                <w:color w:val="FFFFFF"/>
              </w:rPr>
              <w:t>ow do you know us?</w:t>
            </w:r>
          </w:p>
        </w:tc>
        <w:tc>
          <w:tcPr>
            <w:tcW w:w="7776" w:type="dxa"/>
            <w:shd w:val="clear" w:color="auto" w:fill="auto"/>
            <w:vAlign w:val="center"/>
          </w:tcPr>
          <w:p w14:paraId="30091C82" w14:textId="77777777" w:rsidR="00E36715" w:rsidRPr="00910DFF" w:rsidRDefault="000679AB" w:rsidP="00B05E57">
            <w:pPr>
              <w:jc w:val="center"/>
            </w:pPr>
            <w:r>
              <w:t>Searching Engine</w:t>
            </w:r>
            <w:r w:rsidR="00E36715" w:rsidRPr="00910DFF">
              <w:rPr>
                <w:rFonts w:hint="eastAsia"/>
              </w:rPr>
              <w:t xml:space="preserve"> /</w:t>
            </w:r>
            <w:r>
              <w:rPr>
                <w:rFonts w:hint="eastAsia"/>
              </w:rPr>
              <w:t xml:space="preserve"> </w:t>
            </w:r>
            <w:r>
              <w:t>Referral</w:t>
            </w:r>
            <w:r w:rsidR="00E36715" w:rsidRPr="00910DFF">
              <w:rPr>
                <w:rFonts w:hint="eastAsia"/>
              </w:rPr>
              <w:t xml:space="preserve"> / </w:t>
            </w:r>
            <w:r>
              <w:rPr>
                <w:rFonts w:hint="eastAsia"/>
              </w:rPr>
              <w:t>F</w:t>
            </w:r>
            <w:r>
              <w:t>acebook / Instagram</w:t>
            </w:r>
            <w:r w:rsidR="00E36715" w:rsidRPr="00910DFF">
              <w:rPr>
                <w:rFonts w:hint="eastAsia"/>
              </w:rPr>
              <w:t xml:space="preserve"> / </w:t>
            </w:r>
            <w:proofErr w:type="gramStart"/>
            <w:r>
              <w:rPr>
                <w:rFonts w:hint="eastAsia"/>
              </w:rPr>
              <w:t>O</w:t>
            </w:r>
            <w:r>
              <w:t>thers</w:t>
            </w:r>
            <w:r w:rsidR="00E36715" w:rsidRPr="00910DFF">
              <w:rPr>
                <w:rFonts w:hint="eastAsia"/>
              </w:rPr>
              <w:t>(</w:t>
            </w:r>
            <w:proofErr w:type="gramEnd"/>
            <w:r>
              <w:rPr>
                <w:rFonts w:hint="eastAsia"/>
              </w:rPr>
              <w:t>P</w:t>
            </w:r>
            <w:r>
              <w:t>lease specify</w:t>
            </w:r>
            <w:r w:rsidR="00E36715" w:rsidRPr="00910DFF">
              <w:rPr>
                <w:rFonts w:hint="eastAsia"/>
              </w:rPr>
              <w:t>)</w:t>
            </w:r>
          </w:p>
        </w:tc>
      </w:tr>
      <w:tr w:rsidR="00E36715" w:rsidRPr="003D7A40" w14:paraId="6F3E025E" w14:textId="77777777" w:rsidTr="00B05E57">
        <w:trPr>
          <w:trHeight w:val="417"/>
        </w:trPr>
        <w:tc>
          <w:tcPr>
            <w:tcW w:w="1373" w:type="dxa"/>
            <w:shd w:val="clear" w:color="auto" w:fill="00CCFF"/>
            <w:vAlign w:val="center"/>
          </w:tcPr>
          <w:p w14:paraId="1356E7DB" w14:textId="77777777" w:rsidR="00E36715" w:rsidRPr="000679AB" w:rsidRDefault="000679AB" w:rsidP="000679AB">
            <w:pPr>
              <w:jc w:val="center"/>
              <w:rPr>
                <w:color w:val="FFFFFF"/>
                <w:sz w:val="28"/>
                <w:szCs w:val="28"/>
              </w:rPr>
            </w:pPr>
            <w:r>
              <w:rPr>
                <w:color w:val="FFFFFF"/>
                <w:sz w:val="28"/>
                <w:szCs w:val="28"/>
              </w:rPr>
              <w:t>Our order process</w:t>
            </w:r>
          </w:p>
        </w:tc>
        <w:tc>
          <w:tcPr>
            <w:tcW w:w="7776" w:type="dxa"/>
            <w:shd w:val="clear" w:color="auto" w:fill="auto"/>
            <w:vAlign w:val="center"/>
          </w:tcPr>
          <w:p w14:paraId="08097E46" w14:textId="77777777" w:rsidR="00E36715" w:rsidRPr="000679AB" w:rsidRDefault="000679AB" w:rsidP="00B05E57">
            <w:pPr>
              <w:jc w:val="center"/>
              <w:rPr>
                <w:color w:val="000000"/>
              </w:rPr>
            </w:pPr>
            <w:r>
              <w:rPr>
                <w:noProof/>
                <w:color w:val="000000"/>
              </w:rPr>
              <w:drawing>
                <wp:inline distT="0" distB="0" distL="0" distR="0" wp14:anchorId="776F2792" wp14:editId="7E4DFC47">
                  <wp:extent cx="4739640" cy="5226341"/>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訂購流程(Detial2)_en-01.jpg"/>
                          <pic:cNvPicPr/>
                        </pic:nvPicPr>
                        <pic:blipFill>
                          <a:blip r:embed="rId7"/>
                          <a:stretch>
                            <a:fillRect/>
                          </a:stretch>
                        </pic:blipFill>
                        <pic:spPr>
                          <a:xfrm>
                            <a:off x="0" y="0"/>
                            <a:ext cx="4755580" cy="5243918"/>
                          </a:xfrm>
                          <a:prstGeom prst="rect">
                            <a:avLst/>
                          </a:prstGeom>
                        </pic:spPr>
                      </pic:pic>
                    </a:graphicData>
                  </a:graphic>
                </wp:inline>
              </w:drawing>
            </w:r>
          </w:p>
        </w:tc>
      </w:tr>
    </w:tbl>
    <w:p w14:paraId="38EDC02B" w14:textId="77777777" w:rsidR="00910DFF" w:rsidRDefault="00910DFF">
      <w:pPr>
        <w:rPr>
          <w:b/>
          <w:sz w:val="28"/>
          <w:szCs w:val="28"/>
          <w:u w:val="single"/>
        </w:rPr>
      </w:pPr>
    </w:p>
    <w:p w14:paraId="13F1FA61" w14:textId="77777777" w:rsidR="00910DFF" w:rsidRDefault="00910DFF">
      <w:pPr>
        <w:rPr>
          <w:b/>
          <w:sz w:val="28"/>
          <w:szCs w:val="28"/>
          <w:u w:val="single"/>
        </w:rPr>
      </w:pPr>
    </w:p>
    <w:p w14:paraId="451F1D06" w14:textId="77777777" w:rsidR="00240C96" w:rsidRDefault="00E36715">
      <w:pPr>
        <w:rPr>
          <w:b/>
          <w:sz w:val="28"/>
          <w:szCs w:val="28"/>
          <w:u w:val="single"/>
        </w:rPr>
      </w:pPr>
      <w:r>
        <w:rPr>
          <w:rFonts w:hint="eastAsia"/>
          <w:b/>
          <w:sz w:val="28"/>
          <w:szCs w:val="28"/>
          <w:u w:val="single"/>
        </w:rPr>
        <w:lastRenderedPageBreak/>
        <w:t xml:space="preserve">1. </w:t>
      </w:r>
      <w:r w:rsidR="000679AB">
        <w:rPr>
          <w:b/>
          <w:sz w:val="28"/>
          <w:szCs w:val="28"/>
          <w:u w:val="single"/>
        </w:rPr>
        <w:t>General Information</w:t>
      </w:r>
    </w:p>
    <w:p w14:paraId="55A95B73" w14:textId="77777777" w:rsidR="00331302" w:rsidRDefault="00331302">
      <w:pPr>
        <w:rPr>
          <w:b/>
          <w:sz w:val="28"/>
          <w:szCs w:val="28"/>
          <w:u w:val="single"/>
        </w:rPr>
      </w:pPr>
    </w:p>
    <w:p w14:paraId="5D2636AC" w14:textId="77777777" w:rsidR="00331302" w:rsidRDefault="00331302">
      <w:pPr>
        <w:rPr>
          <w:b/>
          <w:sz w:val="28"/>
          <w:szCs w:val="28"/>
          <w:u w:val="single"/>
        </w:rPr>
      </w:pPr>
    </w:p>
    <w:p w14:paraId="1E0C53E8" w14:textId="77777777" w:rsidR="00331302" w:rsidRDefault="00331302">
      <w:pPr>
        <w:rPr>
          <w:b/>
          <w:sz w:val="28"/>
          <w:szCs w:val="28"/>
          <w:u w:val="single"/>
        </w:rPr>
      </w:pPr>
    </w:p>
    <w:p w14:paraId="59FBA294" w14:textId="77777777" w:rsidR="00331302" w:rsidRDefault="00331302">
      <w:pPr>
        <w:rPr>
          <w:b/>
          <w:sz w:val="28"/>
          <w:szCs w:val="28"/>
          <w:u w:val="single"/>
        </w:rPr>
      </w:pPr>
    </w:p>
    <w:p w14:paraId="2598E38E" w14:textId="77777777" w:rsidR="00331302" w:rsidRDefault="00E36715" w:rsidP="00331302">
      <w:pPr>
        <w:rPr>
          <w:b/>
          <w:sz w:val="28"/>
          <w:szCs w:val="28"/>
          <w:u w:val="single"/>
        </w:rPr>
      </w:pPr>
      <w:r>
        <w:rPr>
          <w:rFonts w:hint="eastAsia"/>
          <w:b/>
          <w:sz w:val="28"/>
          <w:szCs w:val="28"/>
          <w:u w:val="single"/>
        </w:rPr>
        <w:t xml:space="preserve">2. </w:t>
      </w:r>
      <w:r w:rsidR="000679AB">
        <w:rPr>
          <w:b/>
          <w:sz w:val="28"/>
          <w:szCs w:val="28"/>
          <w:u w:val="single"/>
        </w:rPr>
        <w:t>Product Order Details</w:t>
      </w:r>
    </w:p>
    <w:p w14:paraId="755E859D" w14:textId="77777777" w:rsidR="00331302" w:rsidRDefault="00331302" w:rsidP="00331302">
      <w:pPr>
        <w:jc w:val="right"/>
        <w:rPr>
          <w:b/>
          <w:u w:val="single"/>
        </w:rPr>
      </w:pPr>
      <w:r w:rsidRPr="00331302">
        <w:rPr>
          <w:b/>
          <w:u w:val="single"/>
        </w:rPr>
        <w:t>*</w:t>
      </w:r>
      <w:r w:rsidR="000679AB">
        <w:rPr>
          <w:b/>
          <w:u w:val="single"/>
        </w:rPr>
        <w:t>Please kindly attach the logos with this order form in your email</w:t>
      </w:r>
    </w:p>
    <w:tbl>
      <w:tblPr>
        <w:tblpPr w:leftFromText="180" w:rightFromText="180" w:vertAnchor="page" w:horzAnchor="page" w:tblpX="1729" w:tblpY="3061"/>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4717"/>
        <w:gridCol w:w="1059"/>
        <w:gridCol w:w="1143"/>
      </w:tblGrid>
      <w:tr w:rsidR="00E36715" w:rsidRPr="003D7A40" w14:paraId="0A229AB5" w14:textId="77777777" w:rsidTr="00FE3FBC">
        <w:trPr>
          <w:trHeight w:val="416"/>
        </w:trPr>
        <w:tc>
          <w:tcPr>
            <w:tcW w:w="1668" w:type="dxa"/>
            <w:shd w:val="clear" w:color="auto" w:fill="00CCFF"/>
            <w:vAlign w:val="center"/>
          </w:tcPr>
          <w:p w14:paraId="4638DFBB" w14:textId="77777777" w:rsidR="00E36715" w:rsidRPr="000679AB" w:rsidRDefault="000679AB" w:rsidP="00FE3FBC">
            <w:pPr>
              <w:jc w:val="center"/>
              <w:rPr>
                <w:color w:val="FFFFFF"/>
              </w:rPr>
            </w:pPr>
            <w:r w:rsidRPr="000679AB">
              <w:rPr>
                <w:rFonts w:hint="eastAsia"/>
                <w:color w:val="FFFFFF"/>
              </w:rPr>
              <w:t>P</w:t>
            </w:r>
            <w:r w:rsidRPr="000679AB">
              <w:rPr>
                <w:color w:val="FFFFFF"/>
              </w:rPr>
              <w:t>roduct</w:t>
            </w:r>
          </w:p>
        </w:tc>
        <w:tc>
          <w:tcPr>
            <w:tcW w:w="6908" w:type="dxa"/>
            <w:gridSpan w:val="3"/>
            <w:shd w:val="clear" w:color="auto" w:fill="auto"/>
            <w:vAlign w:val="center"/>
          </w:tcPr>
          <w:p w14:paraId="0EEBE0FA" w14:textId="77777777" w:rsidR="00E36715" w:rsidRPr="000679AB" w:rsidRDefault="00E36715" w:rsidP="00FE3FBC">
            <w:pPr>
              <w:jc w:val="center"/>
              <w:rPr>
                <w:color w:val="000000"/>
              </w:rPr>
            </w:pPr>
          </w:p>
        </w:tc>
      </w:tr>
      <w:tr w:rsidR="00B72695" w:rsidRPr="003D7A40" w14:paraId="580909E0" w14:textId="77777777" w:rsidTr="00B72695">
        <w:trPr>
          <w:trHeight w:val="422"/>
        </w:trPr>
        <w:tc>
          <w:tcPr>
            <w:tcW w:w="1668" w:type="dxa"/>
            <w:shd w:val="clear" w:color="auto" w:fill="00CCFF"/>
            <w:vAlign w:val="center"/>
          </w:tcPr>
          <w:p w14:paraId="6C95DAF5" w14:textId="77777777" w:rsidR="00B72695" w:rsidRPr="000679AB" w:rsidRDefault="000679AB" w:rsidP="00FE3FBC">
            <w:pPr>
              <w:jc w:val="center"/>
              <w:rPr>
                <w:color w:val="FFFFFF"/>
              </w:rPr>
            </w:pPr>
            <w:r w:rsidRPr="000679AB">
              <w:rPr>
                <w:rFonts w:hint="eastAsia"/>
                <w:color w:val="FFFFFF"/>
              </w:rPr>
              <w:t>L</w:t>
            </w:r>
            <w:r w:rsidRPr="000679AB">
              <w:rPr>
                <w:color w:val="FFFFFF"/>
              </w:rPr>
              <w:t xml:space="preserve">ogo </w:t>
            </w:r>
            <w:r w:rsidR="00B72695" w:rsidRPr="000679AB">
              <w:rPr>
                <w:rFonts w:hint="eastAsia"/>
                <w:color w:val="FFFFFF"/>
              </w:rPr>
              <w:t>1</w:t>
            </w:r>
          </w:p>
        </w:tc>
        <w:tc>
          <w:tcPr>
            <w:tcW w:w="4840" w:type="dxa"/>
            <w:shd w:val="clear" w:color="auto" w:fill="auto"/>
            <w:vAlign w:val="center"/>
          </w:tcPr>
          <w:p w14:paraId="4BFDD49A" w14:textId="77777777" w:rsidR="00B72695" w:rsidRPr="000679AB" w:rsidRDefault="00B72695" w:rsidP="00FE3FBC">
            <w:pPr>
              <w:jc w:val="center"/>
              <w:rPr>
                <w:color w:val="000000"/>
              </w:rPr>
            </w:pPr>
          </w:p>
        </w:tc>
        <w:tc>
          <w:tcPr>
            <w:tcW w:w="900" w:type="dxa"/>
            <w:shd w:val="clear" w:color="auto" w:fill="00CCFF"/>
            <w:vAlign w:val="center"/>
          </w:tcPr>
          <w:p w14:paraId="63D1EB7D" w14:textId="77777777" w:rsidR="00B72695" w:rsidRPr="000679AB" w:rsidRDefault="000679AB" w:rsidP="00FE3FBC">
            <w:pPr>
              <w:jc w:val="center"/>
              <w:rPr>
                <w:color w:val="FFFFFF"/>
              </w:rPr>
            </w:pPr>
            <w:r w:rsidRPr="000679AB">
              <w:rPr>
                <w:rFonts w:hint="eastAsia"/>
                <w:color w:val="FFFFFF"/>
              </w:rPr>
              <w:t>P</w:t>
            </w:r>
            <w:r w:rsidRPr="000679AB">
              <w:rPr>
                <w:color w:val="FFFFFF"/>
              </w:rPr>
              <w:t>osition</w:t>
            </w:r>
          </w:p>
        </w:tc>
        <w:tc>
          <w:tcPr>
            <w:tcW w:w="1168" w:type="dxa"/>
            <w:shd w:val="clear" w:color="auto" w:fill="auto"/>
            <w:vAlign w:val="center"/>
          </w:tcPr>
          <w:p w14:paraId="0744088F" w14:textId="77777777" w:rsidR="00B72695" w:rsidRPr="000679AB" w:rsidRDefault="00B72695" w:rsidP="00FE3FBC">
            <w:pPr>
              <w:jc w:val="center"/>
              <w:rPr>
                <w:color w:val="000000"/>
              </w:rPr>
            </w:pPr>
          </w:p>
        </w:tc>
      </w:tr>
      <w:tr w:rsidR="00B72695" w:rsidRPr="003D7A40" w14:paraId="3667B63F" w14:textId="77777777" w:rsidTr="00B72695">
        <w:trPr>
          <w:trHeight w:val="413"/>
        </w:trPr>
        <w:tc>
          <w:tcPr>
            <w:tcW w:w="1668" w:type="dxa"/>
            <w:shd w:val="clear" w:color="auto" w:fill="00CCFF"/>
            <w:vAlign w:val="center"/>
          </w:tcPr>
          <w:p w14:paraId="6DCCAB7E" w14:textId="77777777" w:rsidR="00B72695" w:rsidRPr="000679AB" w:rsidRDefault="000679AB" w:rsidP="00FE3FBC">
            <w:pPr>
              <w:jc w:val="center"/>
              <w:rPr>
                <w:color w:val="FFFFFF"/>
              </w:rPr>
            </w:pPr>
            <w:r w:rsidRPr="000679AB">
              <w:rPr>
                <w:rFonts w:hint="eastAsia"/>
                <w:color w:val="FFFFFF"/>
              </w:rPr>
              <w:t>L</w:t>
            </w:r>
            <w:r w:rsidRPr="000679AB">
              <w:rPr>
                <w:color w:val="FFFFFF"/>
              </w:rPr>
              <w:t xml:space="preserve">ogo </w:t>
            </w:r>
            <w:r w:rsidR="00B72695" w:rsidRPr="000679AB">
              <w:rPr>
                <w:rFonts w:hint="eastAsia"/>
                <w:color w:val="FFFFFF"/>
              </w:rPr>
              <w:t>2</w:t>
            </w:r>
          </w:p>
        </w:tc>
        <w:tc>
          <w:tcPr>
            <w:tcW w:w="4840" w:type="dxa"/>
            <w:shd w:val="clear" w:color="auto" w:fill="auto"/>
            <w:vAlign w:val="center"/>
          </w:tcPr>
          <w:p w14:paraId="5FDBE7CC" w14:textId="77777777" w:rsidR="00B72695" w:rsidRPr="000679AB" w:rsidRDefault="00B72695" w:rsidP="00FE3FBC">
            <w:pPr>
              <w:jc w:val="center"/>
              <w:rPr>
                <w:color w:val="000000"/>
              </w:rPr>
            </w:pPr>
          </w:p>
        </w:tc>
        <w:tc>
          <w:tcPr>
            <w:tcW w:w="900" w:type="dxa"/>
            <w:shd w:val="clear" w:color="auto" w:fill="00CCFF"/>
            <w:vAlign w:val="center"/>
          </w:tcPr>
          <w:p w14:paraId="12587406" w14:textId="77777777" w:rsidR="00B72695" w:rsidRPr="000679AB" w:rsidRDefault="000679AB" w:rsidP="00FE3FBC">
            <w:pPr>
              <w:jc w:val="center"/>
              <w:rPr>
                <w:color w:val="FFFFFF"/>
              </w:rPr>
            </w:pPr>
            <w:r w:rsidRPr="000679AB">
              <w:rPr>
                <w:rFonts w:hint="eastAsia"/>
                <w:color w:val="FFFFFF"/>
              </w:rPr>
              <w:t>P</w:t>
            </w:r>
            <w:r w:rsidRPr="000679AB">
              <w:rPr>
                <w:color w:val="FFFFFF"/>
              </w:rPr>
              <w:t>osition</w:t>
            </w:r>
          </w:p>
        </w:tc>
        <w:tc>
          <w:tcPr>
            <w:tcW w:w="1168" w:type="dxa"/>
            <w:shd w:val="clear" w:color="auto" w:fill="auto"/>
            <w:vAlign w:val="center"/>
          </w:tcPr>
          <w:p w14:paraId="6667C7C5" w14:textId="77777777" w:rsidR="00B72695" w:rsidRPr="000679AB" w:rsidRDefault="00B72695" w:rsidP="00FE3FBC">
            <w:pPr>
              <w:jc w:val="center"/>
              <w:rPr>
                <w:color w:val="000000"/>
              </w:rPr>
            </w:pPr>
          </w:p>
        </w:tc>
      </w:tr>
      <w:tr w:rsidR="00B72695" w:rsidRPr="003D7A40" w14:paraId="46466281" w14:textId="77777777" w:rsidTr="00B72695">
        <w:trPr>
          <w:trHeight w:val="406"/>
        </w:trPr>
        <w:tc>
          <w:tcPr>
            <w:tcW w:w="1668" w:type="dxa"/>
            <w:shd w:val="clear" w:color="auto" w:fill="00CCFF"/>
            <w:vAlign w:val="center"/>
          </w:tcPr>
          <w:p w14:paraId="43C75505" w14:textId="77777777" w:rsidR="00B72695" w:rsidRPr="000679AB" w:rsidRDefault="000679AB" w:rsidP="00FE3FBC">
            <w:pPr>
              <w:jc w:val="center"/>
              <w:rPr>
                <w:color w:val="FFFFFF"/>
              </w:rPr>
            </w:pPr>
            <w:r w:rsidRPr="000679AB">
              <w:rPr>
                <w:rFonts w:hint="eastAsia"/>
                <w:color w:val="FFFFFF"/>
              </w:rPr>
              <w:t>L</w:t>
            </w:r>
            <w:r w:rsidRPr="000679AB">
              <w:rPr>
                <w:color w:val="FFFFFF"/>
              </w:rPr>
              <w:t xml:space="preserve">ogo </w:t>
            </w:r>
            <w:r w:rsidR="00B72695" w:rsidRPr="000679AB">
              <w:rPr>
                <w:rFonts w:hint="eastAsia"/>
                <w:color w:val="FFFFFF"/>
              </w:rPr>
              <w:t>3</w:t>
            </w:r>
          </w:p>
        </w:tc>
        <w:tc>
          <w:tcPr>
            <w:tcW w:w="4840" w:type="dxa"/>
            <w:shd w:val="clear" w:color="auto" w:fill="auto"/>
            <w:vAlign w:val="center"/>
          </w:tcPr>
          <w:p w14:paraId="51157B41" w14:textId="77777777" w:rsidR="00B72695" w:rsidRPr="000679AB" w:rsidRDefault="00B72695" w:rsidP="00FE3FBC">
            <w:pPr>
              <w:jc w:val="center"/>
              <w:rPr>
                <w:color w:val="000000"/>
              </w:rPr>
            </w:pPr>
          </w:p>
        </w:tc>
        <w:tc>
          <w:tcPr>
            <w:tcW w:w="900" w:type="dxa"/>
            <w:shd w:val="clear" w:color="auto" w:fill="00CCFF"/>
            <w:vAlign w:val="center"/>
          </w:tcPr>
          <w:p w14:paraId="40264FAB" w14:textId="77777777" w:rsidR="00B72695" w:rsidRPr="000679AB" w:rsidRDefault="000679AB" w:rsidP="00FE3FBC">
            <w:pPr>
              <w:jc w:val="center"/>
              <w:rPr>
                <w:color w:val="FFFFFF"/>
              </w:rPr>
            </w:pPr>
            <w:r w:rsidRPr="000679AB">
              <w:rPr>
                <w:rFonts w:hint="eastAsia"/>
                <w:color w:val="FFFFFF"/>
              </w:rPr>
              <w:t>P</w:t>
            </w:r>
            <w:r w:rsidRPr="000679AB">
              <w:rPr>
                <w:color w:val="FFFFFF"/>
              </w:rPr>
              <w:t>osition</w:t>
            </w:r>
          </w:p>
        </w:tc>
        <w:tc>
          <w:tcPr>
            <w:tcW w:w="1168" w:type="dxa"/>
            <w:shd w:val="clear" w:color="auto" w:fill="auto"/>
            <w:vAlign w:val="center"/>
          </w:tcPr>
          <w:p w14:paraId="18CB31E8" w14:textId="77777777" w:rsidR="00B72695" w:rsidRPr="000679AB" w:rsidRDefault="00B72695" w:rsidP="00FE3FBC">
            <w:pPr>
              <w:jc w:val="center"/>
              <w:rPr>
                <w:color w:val="000000"/>
              </w:rPr>
            </w:pPr>
          </w:p>
        </w:tc>
      </w:tr>
      <w:tr w:rsidR="00B72695" w:rsidRPr="003D7A40" w14:paraId="4B5CB669" w14:textId="77777777" w:rsidTr="00B72695">
        <w:trPr>
          <w:trHeight w:val="411"/>
        </w:trPr>
        <w:tc>
          <w:tcPr>
            <w:tcW w:w="1668" w:type="dxa"/>
            <w:shd w:val="clear" w:color="auto" w:fill="00CCFF"/>
            <w:vAlign w:val="center"/>
          </w:tcPr>
          <w:p w14:paraId="153DC4CF" w14:textId="77777777" w:rsidR="00B72695" w:rsidRPr="000679AB" w:rsidRDefault="000679AB" w:rsidP="00FE3FBC">
            <w:pPr>
              <w:jc w:val="center"/>
              <w:rPr>
                <w:color w:val="FFFFFF"/>
              </w:rPr>
            </w:pPr>
            <w:r w:rsidRPr="000679AB">
              <w:rPr>
                <w:rFonts w:hint="eastAsia"/>
                <w:color w:val="FFFFFF"/>
              </w:rPr>
              <w:t>L</w:t>
            </w:r>
            <w:r w:rsidRPr="000679AB">
              <w:rPr>
                <w:color w:val="FFFFFF"/>
              </w:rPr>
              <w:t xml:space="preserve">ogo </w:t>
            </w:r>
            <w:r w:rsidR="00B72695" w:rsidRPr="000679AB">
              <w:rPr>
                <w:rFonts w:hint="eastAsia"/>
                <w:color w:val="FFFFFF"/>
              </w:rPr>
              <w:t>4</w:t>
            </w:r>
          </w:p>
        </w:tc>
        <w:tc>
          <w:tcPr>
            <w:tcW w:w="4840" w:type="dxa"/>
            <w:shd w:val="clear" w:color="auto" w:fill="auto"/>
            <w:vAlign w:val="center"/>
          </w:tcPr>
          <w:p w14:paraId="7DB3F9C9" w14:textId="77777777" w:rsidR="00B72695" w:rsidRPr="000679AB" w:rsidRDefault="00B72695" w:rsidP="00FE3FBC">
            <w:pPr>
              <w:jc w:val="center"/>
              <w:rPr>
                <w:color w:val="000000"/>
              </w:rPr>
            </w:pPr>
          </w:p>
        </w:tc>
        <w:tc>
          <w:tcPr>
            <w:tcW w:w="900" w:type="dxa"/>
            <w:shd w:val="clear" w:color="auto" w:fill="00CCFF"/>
            <w:vAlign w:val="center"/>
          </w:tcPr>
          <w:p w14:paraId="7C8283E2" w14:textId="77777777" w:rsidR="00B72695" w:rsidRPr="000679AB" w:rsidRDefault="000679AB" w:rsidP="00FE3FBC">
            <w:pPr>
              <w:jc w:val="center"/>
              <w:rPr>
                <w:color w:val="FFFFFF"/>
              </w:rPr>
            </w:pPr>
            <w:r w:rsidRPr="000679AB">
              <w:rPr>
                <w:rFonts w:hint="eastAsia"/>
                <w:color w:val="FFFFFF"/>
              </w:rPr>
              <w:t>P</w:t>
            </w:r>
            <w:r w:rsidRPr="000679AB">
              <w:rPr>
                <w:color w:val="FFFFFF"/>
              </w:rPr>
              <w:t>osition</w:t>
            </w:r>
          </w:p>
        </w:tc>
        <w:tc>
          <w:tcPr>
            <w:tcW w:w="1168" w:type="dxa"/>
            <w:shd w:val="clear" w:color="auto" w:fill="auto"/>
            <w:vAlign w:val="center"/>
          </w:tcPr>
          <w:p w14:paraId="360A7CA6" w14:textId="77777777" w:rsidR="00B72695" w:rsidRPr="000679AB" w:rsidRDefault="00B72695" w:rsidP="00FE3FBC">
            <w:pPr>
              <w:jc w:val="center"/>
              <w:rPr>
                <w:color w:val="000000"/>
              </w:rPr>
            </w:pPr>
          </w:p>
        </w:tc>
      </w:tr>
      <w:tr w:rsidR="00E36715" w:rsidRPr="003D7A40" w14:paraId="21AF37BE" w14:textId="77777777" w:rsidTr="00FE3FBC">
        <w:trPr>
          <w:trHeight w:val="417"/>
        </w:trPr>
        <w:tc>
          <w:tcPr>
            <w:tcW w:w="1668" w:type="dxa"/>
            <w:shd w:val="clear" w:color="auto" w:fill="00CCFF"/>
            <w:vAlign w:val="center"/>
          </w:tcPr>
          <w:p w14:paraId="3ECEA646" w14:textId="77777777" w:rsidR="00E36715" w:rsidRPr="000679AB" w:rsidRDefault="000679AB" w:rsidP="00FE3FBC">
            <w:pPr>
              <w:jc w:val="center"/>
              <w:rPr>
                <w:color w:val="FFFFFF"/>
              </w:rPr>
            </w:pPr>
            <w:r w:rsidRPr="000679AB">
              <w:rPr>
                <w:rFonts w:hint="eastAsia"/>
                <w:color w:val="FFFFFF"/>
              </w:rPr>
              <w:t>R</w:t>
            </w:r>
            <w:r w:rsidRPr="000679AB">
              <w:rPr>
                <w:color w:val="FFFFFF"/>
              </w:rPr>
              <w:t xml:space="preserve">emarks (Technics, </w:t>
            </w:r>
            <w:proofErr w:type="spellStart"/>
            <w:r w:rsidRPr="000679AB">
              <w:rPr>
                <w:color w:val="FFFFFF"/>
              </w:rPr>
              <w:t>etc</w:t>
            </w:r>
            <w:proofErr w:type="spellEnd"/>
            <w:r w:rsidRPr="000679AB">
              <w:rPr>
                <w:color w:val="FFFFFF"/>
              </w:rPr>
              <w:t>)</w:t>
            </w:r>
          </w:p>
        </w:tc>
        <w:tc>
          <w:tcPr>
            <w:tcW w:w="6908" w:type="dxa"/>
            <w:gridSpan w:val="3"/>
            <w:shd w:val="clear" w:color="auto" w:fill="auto"/>
            <w:vAlign w:val="center"/>
          </w:tcPr>
          <w:p w14:paraId="18CD93E3" w14:textId="77777777" w:rsidR="00E36715" w:rsidRPr="000679AB" w:rsidRDefault="00E36715" w:rsidP="00FE3FBC">
            <w:pPr>
              <w:jc w:val="center"/>
              <w:rPr>
                <w:color w:val="000000"/>
              </w:rPr>
            </w:pPr>
          </w:p>
        </w:tc>
      </w:tr>
    </w:tbl>
    <w:p w14:paraId="59FA4A6A" w14:textId="77777777" w:rsidR="00331302" w:rsidRDefault="00E36715" w:rsidP="00331302">
      <w:pPr>
        <w:jc w:val="right"/>
        <w:rPr>
          <w:b/>
          <w:u w:val="single"/>
        </w:rPr>
      </w:pPr>
      <w:r>
        <w:rPr>
          <w:b/>
          <w:u w:val="single"/>
        </w:rPr>
        <w:t xml:space="preserve"> *</w:t>
      </w:r>
      <w:r w:rsidR="000679AB">
        <w:rPr>
          <w:b/>
          <w:u w:val="single"/>
        </w:rPr>
        <w:t>File Format</w:t>
      </w:r>
      <w:r>
        <w:rPr>
          <w:rFonts w:hint="eastAsia"/>
          <w:b/>
          <w:u w:val="single"/>
        </w:rPr>
        <w:t>：</w:t>
      </w:r>
      <w:r>
        <w:rPr>
          <w:b/>
          <w:u w:val="single"/>
        </w:rPr>
        <w:t xml:space="preserve">AI, PSD, JPG, PNG </w:t>
      </w:r>
    </w:p>
    <w:p w14:paraId="7205AEE7" w14:textId="77777777" w:rsidR="00E36715" w:rsidRDefault="00E36715" w:rsidP="00E36715">
      <w:pPr>
        <w:rPr>
          <w:b/>
          <w:u w:val="single"/>
        </w:rPr>
      </w:pPr>
    </w:p>
    <w:p w14:paraId="5F13D16C" w14:textId="77777777" w:rsidR="00E36715" w:rsidRDefault="00E36715" w:rsidP="00E36715">
      <w:pPr>
        <w:rPr>
          <w:b/>
          <w:sz w:val="28"/>
          <w:szCs w:val="28"/>
          <w:u w:val="single"/>
        </w:rPr>
      </w:pPr>
      <w:r>
        <w:rPr>
          <w:rFonts w:hint="eastAsia"/>
          <w:b/>
          <w:sz w:val="28"/>
          <w:szCs w:val="28"/>
          <w:u w:val="single"/>
        </w:rPr>
        <w:t xml:space="preserve">3. </w:t>
      </w:r>
      <w:r w:rsidR="000679AB">
        <w:rPr>
          <w:rFonts w:hint="eastAsia"/>
          <w:b/>
          <w:sz w:val="28"/>
          <w:szCs w:val="28"/>
          <w:u w:val="single"/>
        </w:rPr>
        <w:t>S</w:t>
      </w:r>
      <w:r w:rsidR="000679AB">
        <w:rPr>
          <w:b/>
          <w:sz w:val="28"/>
          <w:szCs w:val="28"/>
          <w:u w:val="single"/>
        </w:rPr>
        <w:t>ize Details</w:t>
      </w:r>
    </w:p>
    <w:tbl>
      <w:tblPr>
        <w:tblpPr w:leftFromText="180" w:rightFromText="180" w:vertAnchor="text" w:horzAnchor="page" w:tblpX="1737" w:tblpY="14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4A0" w:firstRow="1" w:lastRow="0" w:firstColumn="1" w:lastColumn="0" w:noHBand="0" w:noVBand="1"/>
      </w:tblPr>
      <w:tblGrid>
        <w:gridCol w:w="1435"/>
        <w:gridCol w:w="1436"/>
        <w:gridCol w:w="1435"/>
        <w:gridCol w:w="1436"/>
        <w:gridCol w:w="1435"/>
        <w:gridCol w:w="1436"/>
      </w:tblGrid>
      <w:tr w:rsidR="00B72695" w:rsidRPr="000241DC" w14:paraId="29F94DF7" w14:textId="77777777" w:rsidTr="00B72695">
        <w:tc>
          <w:tcPr>
            <w:tcW w:w="1435" w:type="dxa"/>
            <w:shd w:val="clear" w:color="auto" w:fill="00CCFF"/>
          </w:tcPr>
          <w:p w14:paraId="1655FFAB" w14:textId="77777777" w:rsidR="00B72695" w:rsidRPr="000241DC" w:rsidRDefault="00B72695" w:rsidP="00B72695">
            <w:r>
              <w:rPr>
                <w:rFonts w:hint="eastAsia"/>
              </w:rPr>
              <w:t>XS:</w:t>
            </w:r>
          </w:p>
        </w:tc>
        <w:tc>
          <w:tcPr>
            <w:tcW w:w="1436" w:type="dxa"/>
            <w:shd w:val="clear" w:color="auto" w:fill="00CCFF"/>
          </w:tcPr>
          <w:p w14:paraId="7C3DF804" w14:textId="77777777" w:rsidR="00B72695" w:rsidRPr="000241DC" w:rsidRDefault="00B72695" w:rsidP="00B72695">
            <w:r>
              <w:rPr>
                <w:rFonts w:hint="eastAsia"/>
              </w:rPr>
              <w:t>S:</w:t>
            </w:r>
          </w:p>
        </w:tc>
        <w:tc>
          <w:tcPr>
            <w:tcW w:w="1435" w:type="dxa"/>
            <w:shd w:val="clear" w:color="auto" w:fill="00CCFF"/>
          </w:tcPr>
          <w:p w14:paraId="7060BACB" w14:textId="77777777" w:rsidR="00B72695" w:rsidRPr="000241DC" w:rsidRDefault="00B72695" w:rsidP="00B72695">
            <w:r>
              <w:rPr>
                <w:rFonts w:hint="eastAsia"/>
              </w:rPr>
              <w:t>M:</w:t>
            </w:r>
          </w:p>
        </w:tc>
        <w:tc>
          <w:tcPr>
            <w:tcW w:w="1436" w:type="dxa"/>
            <w:shd w:val="clear" w:color="auto" w:fill="00CCFF"/>
          </w:tcPr>
          <w:p w14:paraId="49EAFC00" w14:textId="77777777" w:rsidR="00B72695" w:rsidRPr="000241DC" w:rsidRDefault="00B72695" w:rsidP="00B72695">
            <w:r>
              <w:rPr>
                <w:rFonts w:hint="eastAsia"/>
              </w:rPr>
              <w:t>L:</w:t>
            </w:r>
          </w:p>
        </w:tc>
        <w:tc>
          <w:tcPr>
            <w:tcW w:w="1435" w:type="dxa"/>
            <w:shd w:val="clear" w:color="auto" w:fill="00CCFF"/>
          </w:tcPr>
          <w:p w14:paraId="56D26863" w14:textId="77777777" w:rsidR="00B72695" w:rsidRPr="000241DC" w:rsidRDefault="00B72695" w:rsidP="00B72695">
            <w:r>
              <w:rPr>
                <w:rFonts w:hint="eastAsia"/>
              </w:rPr>
              <w:t>XL:</w:t>
            </w:r>
          </w:p>
        </w:tc>
        <w:tc>
          <w:tcPr>
            <w:tcW w:w="1436" w:type="dxa"/>
            <w:shd w:val="clear" w:color="auto" w:fill="00CCFF"/>
          </w:tcPr>
          <w:p w14:paraId="60FB7661" w14:textId="77777777" w:rsidR="00B72695" w:rsidRPr="000241DC" w:rsidRDefault="00B72695" w:rsidP="00B72695">
            <w:r>
              <w:rPr>
                <w:rFonts w:hint="eastAsia"/>
              </w:rPr>
              <w:t>2XL:</w:t>
            </w:r>
          </w:p>
        </w:tc>
      </w:tr>
    </w:tbl>
    <w:p w14:paraId="5C30D7B1" w14:textId="77777777" w:rsidR="00E36715" w:rsidRDefault="00E36715" w:rsidP="00E36715">
      <w:pPr>
        <w:rPr>
          <w:b/>
          <w:u w:val="single"/>
        </w:rPr>
      </w:pPr>
    </w:p>
    <w:p w14:paraId="58CF8EC5" w14:textId="77777777" w:rsidR="007D534A" w:rsidRDefault="007D534A" w:rsidP="00E36715">
      <w:pPr>
        <w:rPr>
          <w:b/>
          <w:u w:val="single"/>
        </w:rPr>
      </w:pPr>
    </w:p>
    <w:p w14:paraId="2DA503DE" w14:textId="77777777" w:rsidR="007D534A" w:rsidRDefault="007D534A" w:rsidP="00E36715">
      <w:pPr>
        <w:rPr>
          <w:b/>
          <w:u w:val="single"/>
        </w:rPr>
      </w:pPr>
    </w:p>
    <w:p w14:paraId="2E922F7F" w14:textId="77777777" w:rsidR="007D534A" w:rsidRDefault="007D534A" w:rsidP="00E36715">
      <w:pPr>
        <w:rPr>
          <w:b/>
          <w:u w:val="single"/>
        </w:rPr>
      </w:pPr>
    </w:p>
    <w:p w14:paraId="3934D86E" w14:textId="77777777" w:rsidR="007D534A" w:rsidRDefault="007D534A" w:rsidP="00E36715">
      <w:pPr>
        <w:rPr>
          <w:b/>
          <w:u w:val="single"/>
        </w:rPr>
      </w:pPr>
    </w:p>
    <w:p w14:paraId="3B5FBDC4" w14:textId="77777777" w:rsidR="00B72695" w:rsidRDefault="00B72695" w:rsidP="00E36715">
      <w:pPr>
        <w:rPr>
          <w:b/>
          <w:u w:val="single"/>
        </w:rPr>
      </w:pPr>
    </w:p>
    <w:p w14:paraId="62FFDED2" w14:textId="77777777" w:rsidR="00B72695" w:rsidRDefault="00B72695" w:rsidP="00E36715">
      <w:pPr>
        <w:rPr>
          <w:b/>
          <w:u w:val="single"/>
        </w:rPr>
      </w:pPr>
    </w:p>
    <w:p w14:paraId="0D13F73B" w14:textId="77777777" w:rsidR="00B72695" w:rsidRDefault="00B72695" w:rsidP="00E36715">
      <w:pPr>
        <w:rPr>
          <w:b/>
          <w:u w:val="single"/>
        </w:rPr>
      </w:pPr>
    </w:p>
    <w:p w14:paraId="52005D36" w14:textId="77777777" w:rsidR="00B72695" w:rsidRDefault="00B72695" w:rsidP="00E36715">
      <w:pPr>
        <w:rPr>
          <w:b/>
          <w:u w:val="single"/>
        </w:rPr>
      </w:pPr>
    </w:p>
    <w:p w14:paraId="7304C518" w14:textId="77777777" w:rsidR="00B72695" w:rsidRDefault="00B72695" w:rsidP="00E36715">
      <w:pPr>
        <w:rPr>
          <w:b/>
          <w:u w:val="single"/>
        </w:rPr>
      </w:pPr>
    </w:p>
    <w:p w14:paraId="190A19D0" w14:textId="77777777" w:rsidR="00B72695" w:rsidRDefault="00B72695" w:rsidP="00E36715">
      <w:pPr>
        <w:rPr>
          <w:b/>
          <w:u w:val="single"/>
        </w:rPr>
      </w:pPr>
    </w:p>
    <w:p w14:paraId="338D1036" w14:textId="77777777" w:rsidR="00B72695" w:rsidRDefault="00B72695" w:rsidP="00E36715">
      <w:pPr>
        <w:rPr>
          <w:b/>
          <w:u w:val="single"/>
        </w:rPr>
      </w:pPr>
    </w:p>
    <w:p w14:paraId="45B3C4AE" w14:textId="77777777" w:rsidR="00B72695" w:rsidRDefault="00B72695" w:rsidP="00E36715">
      <w:pPr>
        <w:rPr>
          <w:b/>
          <w:u w:val="single"/>
        </w:rPr>
      </w:pPr>
    </w:p>
    <w:p w14:paraId="1C8D119E" w14:textId="77777777" w:rsidR="00B72695" w:rsidRDefault="00B72695" w:rsidP="00E36715">
      <w:pPr>
        <w:rPr>
          <w:b/>
          <w:u w:val="single"/>
        </w:rPr>
      </w:pPr>
    </w:p>
    <w:p w14:paraId="6AE99C09" w14:textId="77777777" w:rsidR="00B72695" w:rsidRDefault="00B72695" w:rsidP="00E36715">
      <w:pPr>
        <w:rPr>
          <w:b/>
          <w:u w:val="single"/>
        </w:rPr>
      </w:pPr>
    </w:p>
    <w:p w14:paraId="1F13E39B" w14:textId="77777777" w:rsidR="00B72695" w:rsidRDefault="00B72695" w:rsidP="00E36715">
      <w:pPr>
        <w:rPr>
          <w:b/>
          <w:u w:val="single"/>
        </w:rPr>
      </w:pPr>
    </w:p>
    <w:p w14:paraId="590F7F28" w14:textId="77777777" w:rsidR="00B72695" w:rsidRDefault="00B72695" w:rsidP="00E36715">
      <w:pPr>
        <w:rPr>
          <w:b/>
          <w:u w:val="single"/>
        </w:rPr>
      </w:pPr>
    </w:p>
    <w:p w14:paraId="428E172B" w14:textId="77777777" w:rsidR="00B72695" w:rsidRDefault="00B72695" w:rsidP="00E36715">
      <w:pPr>
        <w:rPr>
          <w:b/>
          <w:u w:val="single"/>
        </w:rPr>
      </w:pPr>
    </w:p>
    <w:p w14:paraId="601BAD34" w14:textId="77777777" w:rsidR="00B72695" w:rsidRDefault="00B72695" w:rsidP="00E36715">
      <w:pPr>
        <w:rPr>
          <w:b/>
          <w:u w:val="single"/>
        </w:rPr>
      </w:pPr>
    </w:p>
    <w:p w14:paraId="20D082E7" w14:textId="77777777" w:rsidR="00B72695" w:rsidRDefault="00B72695" w:rsidP="00E36715">
      <w:pPr>
        <w:rPr>
          <w:b/>
          <w:u w:val="single"/>
        </w:rPr>
      </w:pPr>
    </w:p>
    <w:p w14:paraId="7A3A97AE" w14:textId="77777777" w:rsidR="00B72695" w:rsidRDefault="00B72695" w:rsidP="00E36715">
      <w:pPr>
        <w:rPr>
          <w:b/>
          <w:u w:val="single"/>
        </w:rPr>
      </w:pPr>
    </w:p>
    <w:p w14:paraId="34D9DE28" w14:textId="77777777" w:rsidR="00B72695" w:rsidRDefault="00B72695" w:rsidP="00E36715">
      <w:pPr>
        <w:rPr>
          <w:b/>
          <w:u w:val="single"/>
        </w:rPr>
      </w:pPr>
    </w:p>
    <w:p w14:paraId="252C6665" w14:textId="77777777" w:rsidR="00B72695" w:rsidRDefault="00B72695" w:rsidP="00E36715">
      <w:pPr>
        <w:rPr>
          <w:b/>
          <w:u w:val="single"/>
        </w:rPr>
      </w:pPr>
    </w:p>
    <w:p w14:paraId="3360FD92" w14:textId="77777777" w:rsidR="00B72695" w:rsidRDefault="00B72695" w:rsidP="00E36715">
      <w:pPr>
        <w:rPr>
          <w:b/>
          <w:u w:val="single"/>
        </w:rPr>
      </w:pPr>
    </w:p>
    <w:p w14:paraId="2AEC8B74" w14:textId="77777777" w:rsidR="00B72695" w:rsidRDefault="00B72695" w:rsidP="00E36715">
      <w:pPr>
        <w:rPr>
          <w:b/>
          <w:u w:val="single"/>
        </w:rPr>
      </w:pPr>
    </w:p>
    <w:p w14:paraId="4FAEAA92" w14:textId="77777777" w:rsidR="00B72695" w:rsidRDefault="00B72695" w:rsidP="00E36715">
      <w:pPr>
        <w:rPr>
          <w:b/>
          <w:u w:val="single"/>
        </w:rPr>
      </w:pPr>
    </w:p>
    <w:p w14:paraId="7AD27D2D" w14:textId="77777777" w:rsidR="00B72695" w:rsidRDefault="00B72695" w:rsidP="00E36715">
      <w:pPr>
        <w:rPr>
          <w:b/>
          <w:u w:val="single"/>
        </w:rPr>
      </w:pPr>
    </w:p>
    <w:p w14:paraId="781914E4" w14:textId="77777777" w:rsidR="00B72695" w:rsidRDefault="00B72695" w:rsidP="00E36715">
      <w:pPr>
        <w:rPr>
          <w:b/>
          <w:u w:val="single"/>
        </w:rPr>
      </w:pPr>
    </w:p>
    <w:p w14:paraId="75435E3E" w14:textId="77777777" w:rsidR="007D534A" w:rsidRDefault="000679AB" w:rsidP="007D534A">
      <w:pPr>
        <w:jc w:val="center"/>
        <w:rPr>
          <w:b/>
          <w:u w:val="single"/>
        </w:rPr>
      </w:pPr>
      <w:r>
        <w:rPr>
          <w:rFonts w:hint="eastAsia"/>
          <w:b/>
          <w:u w:val="single"/>
        </w:rPr>
        <w:t>F</w:t>
      </w:r>
      <w:r>
        <w:rPr>
          <w:b/>
          <w:u w:val="single"/>
        </w:rPr>
        <w:t>AQ</w:t>
      </w:r>
    </w:p>
    <w:p w14:paraId="3483749F" w14:textId="77777777" w:rsidR="000679AB" w:rsidRPr="000679AB" w:rsidRDefault="000679AB" w:rsidP="007D534A">
      <w:pPr>
        <w:jc w:val="center"/>
        <w:rPr>
          <w:b/>
          <w:u w:val="single"/>
        </w:rPr>
      </w:pPr>
      <w:r w:rsidRPr="000679AB">
        <w:rPr>
          <w:b/>
          <w:u w:val="single"/>
        </w:rPr>
        <w:t xml:space="preserve">These terms and conditions outline the rules and regulations for the use of </w:t>
      </w:r>
      <w:r>
        <w:rPr>
          <w:b/>
          <w:u w:val="single"/>
        </w:rPr>
        <w:t>FREE POINT CLOTHING WAREHOUSE</w:t>
      </w:r>
    </w:p>
    <w:p w14:paraId="321DDA98" w14:textId="77777777" w:rsidR="007D534A" w:rsidRPr="007D534A" w:rsidRDefault="000679AB" w:rsidP="007D534A">
      <w:pPr>
        <w:widowControl w:val="0"/>
        <w:numPr>
          <w:ilvl w:val="0"/>
          <w:numId w:val="1"/>
        </w:numPr>
        <w:rPr>
          <w:rFonts w:ascii="Adobe 明體 Std L" w:eastAsia="Adobe 明體 Std L" w:hAnsi="Adobe 明體 Std L"/>
          <w:b/>
        </w:rPr>
      </w:pPr>
      <w:r>
        <w:rPr>
          <w:rFonts w:ascii="Adobe 明體 Std L" w:eastAsia="Adobe 明體 Std L" w:hAnsi="Adobe 明體 Std L"/>
          <w:b/>
        </w:rPr>
        <w:t>Order</w:t>
      </w:r>
    </w:p>
    <w:p w14:paraId="3E57C319" w14:textId="77777777" w:rsidR="007D534A" w:rsidRPr="007D534A" w:rsidRDefault="000679AB" w:rsidP="007D534A">
      <w:pPr>
        <w:widowControl w:val="0"/>
        <w:numPr>
          <w:ilvl w:val="1"/>
          <w:numId w:val="1"/>
        </w:numPr>
        <w:jc w:val="both"/>
        <w:rPr>
          <w:rFonts w:ascii="Adobe 明體 Std L" w:eastAsia="Adobe 明體 Std L" w:hAnsi="Adobe 明體 Std L"/>
        </w:rPr>
      </w:pPr>
      <w:r>
        <w:rPr>
          <w:rFonts w:ascii="Adobe 明體 Std L" w:eastAsia="Adobe 明體 Std L" w:hAnsi="Adobe 明體 Std L" w:hint="eastAsia"/>
        </w:rPr>
        <w:t>P</w:t>
      </w:r>
      <w:r>
        <w:rPr>
          <w:rFonts w:ascii="Adobe 明體 Std L" w:eastAsia="Adobe 明體 Std L" w:hAnsi="Adobe 明體 Std L"/>
        </w:rPr>
        <w:t>lease kindly send us the proof after the payment. Production will take place after our representative confirmation of the payment proof, design layout and order details.</w:t>
      </w:r>
      <w:r>
        <w:rPr>
          <w:rFonts w:ascii="Adobe 明體 Std L" w:eastAsia="Adobe 明體 Std L" w:hAnsi="Adobe 明體 Std L" w:hint="eastAsia"/>
        </w:rPr>
        <w:t xml:space="preserve"> </w:t>
      </w:r>
      <w:r>
        <w:rPr>
          <w:rFonts w:ascii="Adobe 明體 Std L" w:eastAsia="Adobe 明體 Std L" w:hAnsi="Adobe 明體 Std L"/>
        </w:rPr>
        <w:t>Working days will be started counting from the next day of the confirmation. Normally it takes around 7-14 working days, depending on quantity, design and technics required of the order. Please kindly be aware of the lead time and do not hesitate to contact us in advance of the order.</w:t>
      </w:r>
      <w:r w:rsidR="007D534A" w:rsidRPr="007D534A">
        <w:rPr>
          <w:rFonts w:ascii="Adobe 明體 Std L" w:eastAsia="Adobe 明體 Std L" w:hAnsi="Adobe 明體 Std L" w:hint="eastAsia"/>
        </w:rPr>
        <w:t xml:space="preserve"> </w:t>
      </w:r>
    </w:p>
    <w:p w14:paraId="47E473AB" w14:textId="77777777" w:rsidR="007D534A" w:rsidRPr="007D534A" w:rsidRDefault="000679AB" w:rsidP="007D534A">
      <w:pPr>
        <w:widowControl w:val="0"/>
        <w:numPr>
          <w:ilvl w:val="1"/>
          <w:numId w:val="1"/>
        </w:numPr>
        <w:jc w:val="both"/>
        <w:rPr>
          <w:rFonts w:ascii="Adobe 明體 Std L" w:eastAsia="Adobe 明體 Std L" w:hAnsi="Adobe 明體 Std L"/>
        </w:rPr>
      </w:pPr>
      <w:r>
        <w:rPr>
          <w:rFonts w:ascii="Adobe 明體 Std L" w:eastAsia="Adobe 明體 Std L" w:hAnsi="Adobe 明體 Std L" w:hint="eastAsia"/>
        </w:rPr>
        <w:t>I</w:t>
      </w:r>
      <w:r>
        <w:rPr>
          <w:rFonts w:ascii="Adobe 明體 Std L" w:eastAsia="Adobe 明體 Std L" w:hAnsi="Adobe 明體 Std L"/>
        </w:rPr>
        <w:t xml:space="preserve">f there’s any delay caused by third parties (including customs clearance delay, other </w:t>
      </w:r>
      <w:r w:rsidRPr="000679AB">
        <w:rPr>
          <w:rFonts w:ascii="Adobe 明體 Std L" w:eastAsia="Adobe 明體 Std L" w:hAnsi="Adobe 明體 Std L"/>
        </w:rPr>
        <w:t>irresistibl</w:t>
      </w:r>
      <w:r>
        <w:rPr>
          <w:rFonts w:ascii="Adobe 明體 Std L" w:eastAsia="Adobe 明體 Std L" w:hAnsi="Adobe 明體 Std L"/>
        </w:rPr>
        <w:t xml:space="preserve">e factors) which leads to delay for delivery, Free Point Clothing Warehouse will not compensate for any loss occurred. If necessary, we suggest </w:t>
      </w:r>
      <w:proofErr w:type="gramStart"/>
      <w:r>
        <w:rPr>
          <w:rFonts w:ascii="Adobe 明體 Std L" w:eastAsia="Adobe 明體 Std L" w:hAnsi="Adobe 明體 Std L"/>
        </w:rPr>
        <w:t>to purchase</w:t>
      </w:r>
      <w:proofErr w:type="gramEnd"/>
      <w:r>
        <w:rPr>
          <w:rFonts w:ascii="Adobe 明體 Std L" w:eastAsia="Adobe 明體 Std L" w:hAnsi="Adobe 明體 Std L"/>
        </w:rPr>
        <w:t xml:space="preserve"> insurance plan for delivery so as to compensate the loss occurred due to delivery delay.</w:t>
      </w:r>
    </w:p>
    <w:p w14:paraId="22363BF1" w14:textId="77777777" w:rsidR="007D534A" w:rsidRPr="007D534A" w:rsidRDefault="000679AB" w:rsidP="007D534A">
      <w:pPr>
        <w:widowControl w:val="0"/>
        <w:numPr>
          <w:ilvl w:val="1"/>
          <w:numId w:val="1"/>
        </w:numPr>
        <w:jc w:val="both"/>
        <w:rPr>
          <w:rFonts w:ascii="Adobe 明體 Std L" w:eastAsia="Adobe 明體 Std L" w:hAnsi="Adobe 明體 Std L"/>
        </w:rPr>
      </w:pPr>
      <w:r>
        <w:rPr>
          <w:rFonts w:ascii="Adobe 明體 Std L" w:eastAsia="Adobe 明體 Std L" w:hAnsi="Adobe 明體 Std L"/>
        </w:rPr>
        <w:t>Free delivery service is provided for order quantity more than 20 pieces.</w:t>
      </w:r>
      <w:r>
        <w:rPr>
          <w:rFonts w:ascii="Adobe 明體 Std L" w:eastAsia="Adobe 明體 Std L" w:hAnsi="Adobe 明體 Std L" w:hint="eastAsia"/>
        </w:rPr>
        <w:t xml:space="preserve"> </w:t>
      </w:r>
      <w:r>
        <w:rPr>
          <w:rFonts w:ascii="Adobe 明體 Std L" w:eastAsia="Adobe 明體 Std L" w:hAnsi="Adobe 明體 Std L"/>
        </w:rPr>
        <w:t>For order quantity below 20 pieces, delivery fee will be paid upon arrival, depends on the destination and weight.</w:t>
      </w:r>
    </w:p>
    <w:p w14:paraId="15A657B5" w14:textId="77777777" w:rsidR="007D534A" w:rsidRPr="007D534A" w:rsidRDefault="000679AB" w:rsidP="007D534A">
      <w:pPr>
        <w:widowControl w:val="0"/>
        <w:numPr>
          <w:ilvl w:val="1"/>
          <w:numId w:val="1"/>
        </w:numPr>
        <w:jc w:val="both"/>
        <w:rPr>
          <w:rFonts w:ascii="Adobe 明體 Std L" w:eastAsia="Adobe 明體 Std L" w:hAnsi="Adobe 明體 Std L"/>
        </w:rPr>
      </w:pPr>
      <w:r>
        <w:rPr>
          <w:rFonts w:ascii="Adobe 明體 Std L" w:eastAsia="Adobe 明體 Std L" w:hAnsi="Adobe 明體 Std L" w:hint="eastAsia"/>
        </w:rPr>
        <w:t>I</w:t>
      </w:r>
      <w:r>
        <w:rPr>
          <w:rFonts w:ascii="Adobe 明體 Std L" w:eastAsia="Adobe 明體 Std L" w:hAnsi="Adobe 明體 Std L"/>
        </w:rPr>
        <w:t>f the products are not collected within 6 months after production completion, Free Point Clothing Warehouse reserves the rights to handle the products on behalf without any notification.</w:t>
      </w:r>
    </w:p>
    <w:p w14:paraId="297F7559" w14:textId="77777777" w:rsidR="007D534A" w:rsidRPr="007D534A" w:rsidRDefault="000679AB" w:rsidP="007D534A">
      <w:pPr>
        <w:widowControl w:val="0"/>
        <w:numPr>
          <w:ilvl w:val="1"/>
          <w:numId w:val="1"/>
        </w:numPr>
        <w:jc w:val="both"/>
        <w:rPr>
          <w:rFonts w:ascii="Adobe 明體 Std L" w:eastAsia="Adobe 明體 Std L" w:hAnsi="Adobe 明體 Std L"/>
        </w:rPr>
      </w:pPr>
      <w:r>
        <w:rPr>
          <w:rFonts w:ascii="Adobe 明體 Std L" w:eastAsia="Adobe 明體 Std L" w:hAnsi="Adobe 明體 Std L" w:hint="eastAsia"/>
        </w:rPr>
        <w:t>P</w:t>
      </w:r>
      <w:r>
        <w:rPr>
          <w:rFonts w:ascii="Adobe 明體 Std L" w:eastAsia="Adobe 明體 Std L" w:hAnsi="Adobe 明體 Std L"/>
        </w:rPr>
        <w:t xml:space="preserve">lease kindly read the size chart for different products before placing </w:t>
      </w:r>
      <w:r>
        <w:rPr>
          <w:rFonts w:ascii="Adobe 明體 Std L" w:eastAsia="Adobe 明體 Std L" w:hAnsi="Adobe 明體 Std L"/>
        </w:rPr>
        <w:lastRenderedPageBreak/>
        <w:t>order. Free Point Clothing Warehouse is not responsible for returning the products if the product size is correct according to order form.</w:t>
      </w:r>
    </w:p>
    <w:p w14:paraId="19C5B2D2" w14:textId="77777777" w:rsidR="007D534A" w:rsidRPr="007D534A" w:rsidRDefault="000679AB" w:rsidP="007D534A">
      <w:pPr>
        <w:widowControl w:val="0"/>
        <w:numPr>
          <w:ilvl w:val="0"/>
          <w:numId w:val="1"/>
        </w:numPr>
        <w:jc w:val="both"/>
        <w:rPr>
          <w:rFonts w:ascii="Adobe 明體 Std L" w:eastAsia="Adobe 明體 Std L" w:hAnsi="Adobe 明體 Std L"/>
          <w:b/>
        </w:rPr>
      </w:pPr>
      <w:r>
        <w:rPr>
          <w:rFonts w:ascii="Adobe 明體 Std L" w:eastAsia="Adobe 明體 Std L" w:hAnsi="Adobe 明體 Std L"/>
          <w:b/>
        </w:rPr>
        <w:t>Delivery</w:t>
      </w:r>
    </w:p>
    <w:p w14:paraId="5069F3CF" w14:textId="77777777" w:rsidR="008B7CD8" w:rsidRPr="007D534A" w:rsidRDefault="000679AB" w:rsidP="008B7CD8">
      <w:pPr>
        <w:widowControl w:val="0"/>
        <w:numPr>
          <w:ilvl w:val="1"/>
          <w:numId w:val="1"/>
        </w:numPr>
        <w:jc w:val="both"/>
        <w:rPr>
          <w:rFonts w:ascii="Adobe 明體 Std L" w:eastAsia="Adobe 明體 Std L" w:hAnsi="Adobe 明體 Std L"/>
        </w:rPr>
      </w:pPr>
      <w:r>
        <w:rPr>
          <w:rFonts w:ascii="Adobe 明體 Std L" w:eastAsia="Adobe 明體 Std L" w:hAnsi="Adobe 明體 Std L"/>
        </w:rPr>
        <w:t xml:space="preserve">Our </w:t>
      </w:r>
      <w:proofErr w:type="gramStart"/>
      <w:r>
        <w:rPr>
          <w:rFonts w:ascii="Adobe 明體 Std L" w:eastAsia="Adobe 明體 Std L" w:hAnsi="Adobe 明體 Std L"/>
        </w:rPr>
        <w:t>pick up</w:t>
      </w:r>
      <w:proofErr w:type="gramEnd"/>
      <w:r>
        <w:rPr>
          <w:rFonts w:ascii="Adobe 明體 Std L" w:eastAsia="Adobe 明體 Std L" w:hAnsi="Adobe 明體 Std L"/>
        </w:rPr>
        <w:t xml:space="preserve"> point is </w:t>
      </w:r>
      <w:r w:rsidRPr="000679AB">
        <w:rPr>
          <w:rFonts w:ascii="Adobe 明體 Std L" w:eastAsia="Adobe 明體 Std L" w:hAnsi="Adobe 明體 Std L"/>
        </w:rPr>
        <w:t xml:space="preserve">Unit 01-02, 22/F, Tung Chun Commercial Centre, 438-44 Shanghai ST, </w:t>
      </w:r>
      <w:proofErr w:type="spellStart"/>
      <w:r w:rsidRPr="000679AB">
        <w:rPr>
          <w:rFonts w:ascii="Adobe 明體 Std L" w:eastAsia="Adobe 明體 Std L" w:hAnsi="Adobe 明體 Std L"/>
        </w:rPr>
        <w:t>Mongkok</w:t>
      </w:r>
      <w:proofErr w:type="spellEnd"/>
      <w:r w:rsidRPr="000679AB">
        <w:rPr>
          <w:rFonts w:ascii="Adobe 明體 Std L" w:eastAsia="Adobe 明體 Std L" w:hAnsi="Adobe 明體 Std L"/>
        </w:rPr>
        <w:t>, Hong Kong</w:t>
      </w:r>
      <w:r>
        <w:rPr>
          <w:rFonts w:ascii="Adobe 明體 Std L" w:eastAsia="Adobe 明體 Std L" w:hAnsi="Adobe 明體 Std L"/>
        </w:rPr>
        <w:t>. (Mon-Sat, 2:00pm-8:30pm)</w:t>
      </w:r>
    </w:p>
    <w:p w14:paraId="0BBB3E05" w14:textId="77777777" w:rsidR="007D534A" w:rsidRPr="007D534A" w:rsidRDefault="000679AB" w:rsidP="007D534A">
      <w:pPr>
        <w:widowControl w:val="0"/>
        <w:numPr>
          <w:ilvl w:val="0"/>
          <w:numId w:val="1"/>
        </w:numPr>
        <w:jc w:val="both"/>
        <w:rPr>
          <w:rFonts w:ascii="Adobe 明體 Std L" w:eastAsia="Adobe 明體 Std L" w:hAnsi="Adobe 明體 Std L"/>
          <w:b/>
        </w:rPr>
      </w:pPr>
      <w:r>
        <w:rPr>
          <w:rFonts w:ascii="Adobe 明體 Std L" w:eastAsia="Adobe 明體 Std L" w:hAnsi="Adobe 明體 Std L" w:hint="eastAsia"/>
          <w:b/>
        </w:rPr>
        <w:t>P</w:t>
      </w:r>
      <w:r>
        <w:rPr>
          <w:rFonts w:ascii="Adobe 明體 Std L" w:eastAsia="Adobe 明體 Std L" w:hAnsi="Adobe 明體 Std L"/>
          <w:b/>
        </w:rPr>
        <w:t>roduction and re-order</w:t>
      </w:r>
    </w:p>
    <w:p w14:paraId="2946F5EC" w14:textId="77777777" w:rsidR="000679AB" w:rsidRDefault="000679AB" w:rsidP="00E87566">
      <w:pPr>
        <w:widowControl w:val="0"/>
        <w:numPr>
          <w:ilvl w:val="1"/>
          <w:numId w:val="1"/>
        </w:numPr>
        <w:jc w:val="both"/>
        <w:rPr>
          <w:rFonts w:ascii="Adobe 明體 Std L" w:eastAsia="Adobe 明體 Std L" w:hAnsi="Adobe 明體 Std L"/>
        </w:rPr>
      </w:pPr>
      <w:r w:rsidRPr="000679AB">
        <w:rPr>
          <w:rFonts w:ascii="Adobe 明體 Std L" w:eastAsia="Adobe 明體 Std L" w:hAnsi="Adobe 明體 Std L" w:hint="eastAsia"/>
        </w:rPr>
        <w:t>F</w:t>
      </w:r>
      <w:r w:rsidRPr="000679AB">
        <w:rPr>
          <w:rFonts w:ascii="Adobe 明體 Std L" w:eastAsia="Adobe 明體 Std L" w:hAnsi="Adobe 明體 Std L"/>
        </w:rPr>
        <w:t>ree Point Clothing Warehouse keeps the design in our cloud systems. If necessary, we can keep the production mold for at most 14 days. Please kindly let us know if necessary.</w:t>
      </w:r>
    </w:p>
    <w:p w14:paraId="225529BD" w14:textId="77777777" w:rsidR="007D534A" w:rsidRPr="000679AB" w:rsidRDefault="000679AB" w:rsidP="00E87566">
      <w:pPr>
        <w:widowControl w:val="0"/>
        <w:numPr>
          <w:ilvl w:val="1"/>
          <w:numId w:val="1"/>
        </w:numPr>
        <w:jc w:val="both"/>
        <w:rPr>
          <w:rFonts w:ascii="Adobe 明體 Std L" w:eastAsia="Adobe 明體 Std L" w:hAnsi="Adobe 明體 Std L"/>
        </w:rPr>
      </w:pPr>
      <w:r>
        <w:rPr>
          <w:rFonts w:ascii="Adobe 明體 Std L" w:eastAsia="Adobe 明體 Std L" w:hAnsi="Adobe 明體 Std L"/>
        </w:rPr>
        <w:t>If there’s any replenishment after the order, please kindly contact us as soon as possible. Original price can be kept for replenishment if the re-order is early enough. Regular price may apply if the re-order takes place too late.</w:t>
      </w:r>
    </w:p>
    <w:p w14:paraId="382F0AAE" w14:textId="77777777" w:rsidR="007D534A" w:rsidRPr="007D534A" w:rsidRDefault="000679AB" w:rsidP="007D534A">
      <w:pPr>
        <w:widowControl w:val="0"/>
        <w:numPr>
          <w:ilvl w:val="1"/>
          <w:numId w:val="1"/>
        </w:numPr>
        <w:jc w:val="both"/>
        <w:rPr>
          <w:rFonts w:ascii="Adobe 明體 Std L" w:eastAsia="Adobe 明體 Std L" w:hAnsi="Adobe 明體 Std L"/>
        </w:rPr>
      </w:pPr>
      <w:r>
        <w:rPr>
          <w:rFonts w:ascii="Adobe 明體 Std L" w:eastAsia="Adobe 明體 Std L" w:hAnsi="Adobe 明體 Std L"/>
        </w:rPr>
        <w:t>If any defects (not including intentional damage) are found after delivery, please kindly keep the invoice and contact us within 14 days upon delivery. Free Point Clothing Warehouse will arrange the replacement for defect products.</w:t>
      </w:r>
    </w:p>
    <w:p w14:paraId="7FB998F0" w14:textId="77777777" w:rsidR="000679AB" w:rsidRDefault="000679AB" w:rsidP="000679AB">
      <w:pPr>
        <w:widowControl w:val="0"/>
        <w:numPr>
          <w:ilvl w:val="1"/>
          <w:numId w:val="1"/>
        </w:numPr>
        <w:jc w:val="both"/>
        <w:rPr>
          <w:rFonts w:ascii="Adobe 明體 Std L" w:eastAsia="Adobe 明體 Std L" w:hAnsi="Adobe 明體 Std L"/>
        </w:rPr>
      </w:pPr>
      <w:r>
        <w:rPr>
          <w:rFonts w:ascii="Adobe 明體 Std L" w:eastAsia="Adobe 明體 Std L" w:hAnsi="Adobe 明體 Std L" w:hint="eastAsia"/>
        </w:rPr>
        <w:t>W</w:t>
      </w:r>
      <w:r>
        <w:rPr>
          <w:rFonts w:ascii="Adobe 明體 Std L" w:eastAsia="Adobe 明體 Std L" w:hAnsi="Adobe 明體 Std L"/>
        </w:rPr>
        <w:t>arranty</w:t>
      </w:r>
    </w:p>
    <w:p w14:paraId="2A4F33B4" w14:textId="64D92F04" w:rsidR="00BE51B7" w:rsidRDefault="000679AB" w:rsidP="00BE51B7">
      <w:pPr>
        <w:widowControl w:val="0"/>
        <w:ind w:left="992"/>
        <w:jc w:val="both"/>
        <w:rPr>
          <w:rFonts w:ascii="Adobe 明體 Std L" w:eastAsia="Adobe 明體 Std L" w:hAnsi="Adobe 明體 Std L"/>
        </w:rPr>
      </w:pPr>
      <w:r w:rsidRPr="000679AB">
        <w:rPr>
          <w:rFonts w:ascii="Adobe 明體 Std L" w:eastAsia="Adobe 明體 Std L" w:hAnsi="Adobe 明體 Std L" w:hint="eastAsia"/>
        </w:rPr>
        <w:t>S</w:t>
      </w:r>
      <w:r w:rsidRPr="000679AB">
        <w:rPr>
          <w:rFonts w:ascii="Adobe 明體 Std L" w:eastAsia="Adobe 明體 Std L" w:hAnsi="Adobe 明體 Std L"/>
        </w:rPr>
        <w:t>ilk Screen: 2 years, Heat Transfer Printing</w:t>
      </w:r>
      <w:r w:rsidRPr="000679AB">
        <w:rPr>
          <w:rFonts w:ascii="Adobe 明體 Std L" w:eastAsia="Adobe 明體 Std L" w:hAnsi="Adobe 明體 Std L" w:hint="eastAsia"/>
        </w:rPr>
        <w:t>:</w:t>
      </w:r>
      <w:r w:rsidRPr="000679AB">
        <w:rPr>
          <w:rFonts w:ascii="Adobe 明體 Std L" w:eastAsia="Adobe 明體 Std L" w:hAnsi="Adobe 明體 Std L"/>
        </w:rPr>
        <w:t xml:space="preserve"> 8 months</w:t>
      </w:r>
      <w:r w:rsidRPr="000679AB">
        <w:rPr>
          <w:rFonts w:ascii="Adobe 明體 Std L" w:eastAsia="Adobe 明體 Std L" w:hAnsi="Adobe 明體 Std L" w:hint="eastAsia"/>
        </w:rPr>
        <w:t>,</w:t>
      </w:r>
      <w:r w:rsidRPr="000679AB">
        <w:rPr>
          <w:rFonts w:ascii="Adobe 明體 Std L" w:eastAsia="Adobe 明體 Std L" w:hAnsi="Adobe 明體 Std L"/>
        </w:rPr>
        <w:t xml:space="preserve"> digital printing:1 year,</w:t>
      </w:r>
      <w:r>
        <w:rPr>
          <w:rFonts w:ascii="Adobe 明體 Std L" w:eastAsia="Adobe 明體 Std L" w:hAnsi="Adobe 明體 Std L"/>
        </w:rPr>
        <w:t xml:space="preserve"> </w:t>
      </w:r>
      <w:r w:rsidRPr="000679AB">
        <w:rPr>
          <w:rFonts w:ascii="Adobe 明體 Std L" w:eastAsia="Adobe 明體 Std L" w:hAnsi="Adobe 明體 Std L"/>
        </w:rPr>
        <w:t>sublimination: 3 years.</w:t>
      </w:r>
      <w:r>
        <w:rPr>
          <w:rFonts w:ascii="Adobe 明體 Std L" w:eastAsia="Adobe 明體 Std L" w:hAnsi="Adobe 明體 Std L"/>
        </w:rPr>
        <w:t xml:space="preserve"> If the products are damaged during warranty period, Free Point Clothing will arrange replacement, if the products are not handled by high-temperature washing, dry-wash, intentional damage.</w:t>
      </w:r>
    </w:p>
    <w:p w14:paraId="0B1DD239" w14:textId="37A61F65" w:rsidR="00BE51B7" w:rsidRDefault="00693F97" w:rsidP="00BE51B7">
      <w:pPr>
        <w:widowControl w:val="0"/>
        <w:numPr>
          <w:ilvl w:val="1"/>
          <w:numId w:val="1"/>
        </w:numPr>
        <w:jc w:val="both"/>
        <w:rPr>
          <w:rFonts w:ascii="Adobe 明體 Std L" w:eastAsia="Adobe 明體 Std L" w:hAnsi="Adobe 明體 Std L"/>
        </w:rPr>
      </w:pPr>
      <w:r>
        <w:rPr>
          <w:rFonts w:ascii="Adobe 明體 Std L" w:eastAsia="Adobe 明體 Std L" w:hAnsi="Adobe 明體 Std L"/>
        </w:rPr>
        <w:t>Copyright</w:t>
      </w:r>
    </w:p>
    <w:p w14:paraId="75D2033A" w14:textId="597BE1DB" w:rsidR="00BE51B7" w:rsidRPr="00BE51B7" w:rsidRDefault="00BE51B7" w:rsidP="00BE51B7">
      <w:pPr>
        <w:widowControl w:val="0"/>
        <w:ind w:leftChars="313" w:left="751"/>
        <w:jc w:val="both"/>
        <w:rPr>
          <w:rFonts w:ascii="Adobe 明體 Std L" w:eastAsia="Adobe 明體 Std L" w:hAnsi="Adobe 明體 Std L"/>
        </w:rPr>
      </w:pPr>
      <w:r w:rsidRPr="00BE51B7">
        <w:rPr>
          <w:rFonts w:ascii="Adobe 明體 Std L" w:eastAsia="Adobe 明體 Std L" w:hAnsi="Adobe 明體 Std L"/>
        </w:rPr>
        <w:t>3.</w:t>
      </w:r>
      <w:r>
        <w:rPr>
          <w:rFonts w:ascii="Adobe 明體 Std L" w:eastAsia="Adobe 明體 Std L" w:hAnsi="Adobe 明體 Std L"/>
        </w:rPr>
        <w:t>5.1</w:t>
      </w:r>
      <w:r w:rsidRPr="00BE51B7">
        <w:rPr>
          <w:rFonts w:ascii="Adobe 明體 Std L" w:eastAsia="Adobe 明體 Std L" w:hAnsi="Adobe 明體 Std L"/>
        </w:rPr>
        <w:t xml:space="preserve"> Customers guarantee that the printing content does not include any printed matter without authorization of the copyright holder text, images, designs, trademarks, currency and bank note or any of the copyrighted work; customers to ensure prints will not infringe any third </w:t>
      </w:r>
      <w:r w:rsidRPr="00BE51B7">
        <w:rPr>
          <w:rFonts w:ascii="Adobe 明體 Std L" w:eastAsia="Adobe 明體 Std L" w:hAnsi="Adobe 明體 Std L"/>
        </w:rPr>
        <w:lastRenderedPageBreak/>
        <w:t>party rights, including copyright, trademark, publicity, privacy and will not libel or defame any third party, and has obtained all necessary authorizations or permissions for third-party material into works of customers; customers guarantee that they have obtained all necessary permissions, rights and authorization of orders, and to authorize the printing of customers work; e-print will request the customer to submit or produce relevant authority authorization for verification if necessary.</w:t>
      </w:r>
    </w:p>
    <w:p w14:paraId="14D2D1A4" w14:textId="2DD376AF" w:rsidR="00BE51B7" w:rsidRPr="00BE51B7" w:rsidRDefault="00BE51B7" w:rsidP="00BE51B7">
      <w:pPr>
        <w:widowControl w:val="0"/>
        <w:ind w:leftChars="313" w:left="751"/>
        <w:jc w:val="both"/>
        <w:rPr>
          <w:rFonts w:ascii="Adobe 明體 Std L" w:eastAsia="Adobe 明體 Std L" w:hAnsi="Adobe 明體 Std L"/>
        </w:rPr>
      </w:pPr>
      <w:r>
        <w:rPr>
          <w:rFonts w:ascii="Adobe 明體 Std L" w:eastAsia="Adobe 明體 Std L" w:hAnsi="Adobe 明體 Std L"/>
        </w:rPr>
        <w:t>3.5.2</w:t>
      </w:r>
      <w:r w:rsidRPr="00BE51B7">
        <w:rPr>
          <w:rFonts w:ascii="Adobe 明體 Std L" w:eastAsia="Adobe 明體 Std L" w:hAnsi="Adobe 明體 Std L"/>
        </w:rPr>
        <w:t xml:space="preserve"> If customer provided any printed contents which may involve defamation, invasion of privacy, counterfeit, copy, reproduce, intellectual property infringement, indecent, obscene, infringe any </w:t>
      </w:r>
      <w:proofErr w:type="gramStart"/>
      <w:r w:rsidRPr="00BE51B7">
        <w:rPr>
          <w:rFonts w:ascii="Adobe 明體 Std L" w:eastAsia="Adobe 明體 Std L" w:hAnsi="Adobe 明體 Std L"/>
        </w:rPr>
        <w:t>third party</w:t>
      </w:r>
      <w:proofErr w:type="gramEnd"/>
      <w:r w:rsidRPr="00BE51B7">
        <w:rPr>
          <w:rFonts w:ascii="Adobe 明體 Std L" w:eastAsia="Adobe 明體 Std L" w:hAnsi="Adobe 明體 Std L"/>
        </w:rPr>
        <w:t xml:space="preserve"> rights, currency and bank note or breach of our laws, and other printed matter, The Company reserves the rights to refuse in printing. With the maximum extent permitted by applicable law, the Company also will not be responsible or liable for the </w:t>
      </w:r>
      <w:proofErr w:type="gramStart"/>
      <w:r w:rsidRPr="00BE51B7">
        <w:rPr>
          <w:rFonts w:ascii="Adobe 明體 Std L" w:eastAsia="Adobe 明體 Std L" w:hAnsi="Adobe 明體 Std L"/>
        </w:rPr>
        <w:t>contents</w:t>
      </w:r>
      <w:proofErr w:type="gramEnd"/>
      <w:r w:rsidRPr="00BE51B7">
        <w:rPr>
          <w:rFonts w:ascii="Adobe 明體 Std L" w:eastAsia="Adobe 明體 Std L" w:hAnsi="Adobe 明體 Std L"/>
        </w:rPr>
        <w:t xml:space="preserve"> user nor any third party.</w:t>
      </w:r>
    </w:p>
    <w:p w14:paraId="7AEDA396" w14:textId="322ADB94" w:rsidR="00BE51B7" w:rsidRPr="00BE51B7" w:rsidRDefault="00BE51B7" w:rsidP="00BE51B7">
      <w:pPr>
        <w:widowControl w:val="0"/>
        <w:ind w:leftChars="313" w:left="751"/>
        <w:jc w:val="both"/>
        <w:rPr>
          <w:rFonts w:ascii="Adobe 明體 Std L" w:eastAsia="Adobe 明體 Std L" w:hAnsi="Adobe 明體 Std L"/>
        </w:rPr>
      </w:pPr>
      <w:r>
        <w:rPr>
          <w:rFonts w:ascii="Adobe 明體 Std L" w:eastAsia="Adobe 明體 Std L" w:hAnsi="Adobe 明體 Std L"/>
        </w:rPr>
        <w:t xml:space="preserve">3.5.3 </w:t>
      </w:r>
      <w:r w:rsidRPr="00BE51B7">
        <w:rPr>
          <w:rFonts w:ascii="Adobe 明體 Std L" w:eastAsia="Adobe 明體 Std L" w:hAnsi="Adobe 明體 Std L"/>
        </w:rPr>
        <w:t>Customer undertakes that if any person, group or institution for (</w:t>
      </w:r>
      <w:proofErr w:type="spellStart"/>
      <w:r w:rsidRPr="00BE51B7">
        <w:rPr>
          <w:rFonts w:ascii="Adobe 明體 Std L" w:eastAsia="Adobe 明體 Std L" w:hAnsi="Adobe 明體 Std L"/>
        </w:rPr>
        <w:t>i</w:t>
      </w:r>
      <w:proofErr w:type="spellEnd"/>
      <w:r w:rsidRPr="00BE51B7">
        <w:rPr>
          <w:rFonts w:ascii="Adobe 明體 Std L" w:eastAsia="Adobe 明體 Std L" w:hAnsi="Adobe 明體 Std L"/>
        </w:rPr>
        <w:t>) breach of the terms of service;, or (ii) any customers products in printed text, photos, images, graphics, or other materials covering or may be involved defamation, invasion of privacy, counterfeit, copy, reproduce, intellectual property infringement, indecent, obscene, infringe any third party rights, currency and bank note or violate our laws, the situation, and to make any form of litigation, claims, notification or take any action that will indemnify the Company and its directors, officers and employees for any losses suffered, including but not limited to the relevant claims, losses, costs and reasonable attorneys' fees.</w:t>
      </w:r>
    </w:p>
    <w:p w14:paraId="278CEFD3" w14:textId="77777777" w:rsidR="00BE51B7" w:rsidRPr="007D534A" w:rsidRDefault="00BE51B7" w:rsidP="00BE51B7">
      <w:pPr>
        <w:widowControl w:val="0"/>
        <w:numPr>
          <w:ilvl w:val="0"/>
          <w:numId w:val="1"/>
        </w:numPr>
        <w:jc w:val="both"/>
        <w:rPr>
          <w:rFonts w:ascii="Adobe 明體 Std L" w:eastAsia="Adobe 明體 Std L" w:hAnsi="Adobe 明體 Std L"/>
          <w:b/>
        </w:rPr>
      </w:pPr>
      <w:r>
        <w:rPr>
          <w:rFonts w:ascii="Adobe 明體 Std L" w:eastAsia="Adobe 明體 Std L" w:hAnsi="Adobe 明體 Std L"/>
          <w:b/>
        </w:rPr>
        <w:t>Delivery</w:t>
      </w:r>
    </w:p>
    <w:p w14:paraId="03A5495D" w14:textId="40091148" w:rsidR="007D534A" w:rsidRPr="007D534A" w:rsidRDefault="007D534A" w:rsidP="007D534A">
      <w:pPr>
        <w:widowControl w:val="0"/>
        <w:numPr>
          <w:ilvl w:val="1"/>
          <w:numId w:val="1"/>
        </w:numPr>
        <w:jc w:val="both"/>
        <w:rPr>
          <w:rFonts w:ascii="Adobe 明體 Std L" w:eastAsia="Adobe 明體 Std L" w:hAnsi="Adobe 明體 Std L"/>
        </w:rPr>
      </w:pPr>
      <w:r w:rsidRPr="007D534A">
        <w:rPr>
          <w:rFonts w:ascii="Adobe 明體 Std L" w:eastAsia="Adobe 明體 Std L" w:hAnsi="Adobe 明體 Std L"/>
        </w:rPr>
        <w:t>ATM</w:t>
      </w:r>
      <w:r w:rsidR="000679AB">
        <w:rPr>
          <w:rFonts w:ascii="Adobe 明體 Std L" w:eastAsia="Adobe 明體 Std L" w:hAnsi="Adobe 明體 Std L" w:hint="eastAsia"/>
        </w:rPr>
        <w:t>,</w:t>
      </w:r>
      <w:r w:rsidR="000679AB">
        <w:rPr>
          <w:rFonts w:ascii="Adobe 明體 Std L" w:eastAsia="Adobe 明體 Std L" w:hAnsi="Adobe 明體 Std L"/>
        </w:rPr>
        <w:t xml:space="preserve"> </w:t>
      </w:r>
      <w:proofErr w:type="spellStart"/>
      <w:r w:rsidRPr="007D534A">
        <w:rPr>
          <w:rFonts w:ascii="Adobe 明體 Std L" w:eastAsia="Adobe 明體 Std L" w:hAnsi="Adobe 明體 Std L"/>
        </w:rPr>
        <w:t>ebanking</w:t>
      </w:r>
      <w:proofErr w:type="spellEnd"/>
      <w:r w:rsidR="000679AB">
        <w:rPr>
          <w:rFonts w:ascii="Adobe 明體 Std L" w:eastAsia="Adobe 明體 Std L" w:hAnsi="Adobe 明體 Std L" w:hint="eastAsia"/>
        </w:rPr>
        <w:t>,</w:t>
      </w:r>
      <w:r w:rsidR="000679AB">
        <w:rPr>
          <w:rFonts w:ascii="Adobe 明體 Std L" w:eastAsia="Adobe 明體 Std L" w:hAnsi="Adobe 明體 Std L"/>
        </w:rPr>
        <w:t xml:space="preserve"> </w:t>
      </w:r>
      <w:r w:rsidR="000679AB">
        <w:rPr>
          <w:rFonts w:ascii="Adobe 明體 Std L" w:eastAsia="Adobe 明體 Std L" w:hAnsi="Adobe 明體 Std L" w:hint="eastAsia"/>
        </w:rPr>
        <w:t>F</w:t>
      </w:r>
      <w:r w:rsidR="000679AB">
        <w:rPr>
          <w:rFonts w:ascii="Adobe 明體 Std L" w:eastAsia="Adobe 明體 Std L" w:hAnsi="Adobe 明體 Std L"/>
        </w:rPr>
        <w:t>PS</w:t>
      </w:r>
      <w:r w:rsidR="00BE51B7">
        <w:rPr>
          <w:rFonts w:ascii="Adobe 明體 Std L" w:eastAsia="Adobe 明體 Std L" w:hAnsi="Adobe 明體 Std L"/>
        </w:rPr>
        <w:t xml:space="preserve"> (FPS Code:1737279)</w:t>
      </w:r>
      <w:r w:rsidR="000679AB">
        <w:rPr>
          <w:rFonts w:ascii="Adobe 明體 Std L" w:eastAsia="Adobe 明體 Std L" w:hAnsi="Adobe 明體 Std L"/>
        </w:rPr>
        <w:t>, Cheque, bank deposit or cash payment at our store are acceptable.</w:t>
      </w:r>
      <w:r w:rsidR="000679AB">
        <w:rPr>
          <w:rFonts w:ascii="Adobe 明體 Std L" w:eastAsia="Adobe 明體 Std L" w:hAnsi="Adobe 明體 Std L" w:hint="eastAsia"/>
        </w:rPr>
        <w:t xml:space="preserve"> </w:t>
      </w:r>
      <w:r w:rsidR="000679AB">
        <w:rPr>
          <w:rFonts w:ascii="Adobe 明體 Std L" w:eastAsia="Adobe 明體 Std L" w:hAnsi="Adobe 明體 Std L"/>
        </w:rPr>
        <w:t>Account Number</w:t>
      </w:r>
      <w:r w:rsidR="005703AE" w:rsidRPr="007D534A">
        <w:rPr>
          <w:rFonts w:ascii="Adobe 明體 Std L" w:eastAsia="Adobe 明體 Std L" w:hAnsi="Adobe 明體 Std L"/>
        </w:rPr>
        <w:t>:</w:t>
      </w:r>
      <w:r w:rsidR="005703AE">
        <w:rPr>
          <w:rFonts w:ascii="Adobe 明體 Std L" w:eastAsia="Adobe 明體 Std L" w:hAnsi="Adobe 明體 Std L" w:hint="eastAsia"/>
        </w:rPr>
        <w:t>789-</w:t>
      </w:r>
      <w:r w:rsidR="005703AE">
        <w:rPr>
          <w:rFonts w:ascii="Adobe 明體 Std L" w:eastAsia="Adobe 明體 Std L" w:hAnsi="Adobe 明體 Std L"/>
        </w:rPr>
        <w:t>651593</w:t>
      </w:r>
      <w:r w:rsidR="005703AE">
        <w:rPr>
          <w:rFonts w:ascii="Adobe 明體 Std L" w:eastAsia="Adobe 明體 Std L" w:hAnsi="Adobe 明體 Std L" w:hint="eastAsia"/>
        </w:rPr>
        <w:t>-883</w:t>
      </w:r>
      <w:r w:rsidR="005703AE" w:rsidRPr="007D534A">
        <w:rPr>
          <w:rFonts w:ascii="Adobe 明體 Std L" w:eastAsia="Adobe 明體 Std L" w:hAnsi="Adobe 明體 Std L"/>
        </w:rPr>
        <w:t xml:space="preserve"> (</w:t>
      </w:r>
      <w:r w:rsidR="000679AB">
        <w:rPr>
          <w:rFonts w:ascii="Adobe 明體 Std L" w:eastAsia="Adobe 明體 Std L" w:hAnsi="Adobe 明體 Std L" w:hint="eastAsia"/>
        </w:rPr>
        <w:t>H</w:t>
      </w:r>
      <w:r w:rsidR="000679AB">
        <w:rPr>
          <w:rFonts w:ascii="Adobe 明體 Std L" w:eastAsia="Adobe 明體 Std L" w:hAnsi="Adobe 明體 Std L"/>
        </w:rPr>
        <w:t>ang Seng Bank</w:t>
      </w:r>
      <w:r w:rsidR="005703AE" w:rsidRPr="007D534A">
        <w:rPr>
          <w:rFonts w:ascii="Adobe 明體 Std L" w:eastAsia="Adobe 明體 Std L" w:hAnsi="Adobe 明體 Std L"/>
        </w:rPr>
        <w:t>-</w:t>
      </w:r>
      <w:r w:rsidR="005703AE">
        <w:rPr>
          <w:rFonts w:ascii="Adobe 明體 Std L" w:eastAsia="Adobe 明體 Std L" w:hAnsi="Adobe 明體 Std L"/>
        </w:rPr>
        <w:t xml:space="preserve">FREE POINT CLOTHING </w:t>
      </w:r>
      <w:r w:rsidR="005703AE">
        <w:rPr>
          <w:rFonts w:ascii="Adobe 明體 Std L" w:eastAsia="Adobe 明體 Std L" w:hAnsi="Adobe 明體 Std L"/>
        </w:rPr>
        <w:lastRenderedPageBreak/>
        <w:t>WAREHOUSE</w:t>
      </w:r>
      <w:r w:rsidR="005703AE" w:rsidRPr="007D534A">
        <w:rPr>
          <w:rFonts w:ascii="Adobe 明體 Std L" w:eastAsia="Adobe 明體 Std L" w:hAnsi="Adobe 明體 Std L"/>
        </w:rPr>
        <w:t>)</w:t>
      </w:r>
      <w:r w:rsidR="000679AB">
        <w:rPr>
          <w:rFonts w:ascii="Adobe 明體 Std L" w:eastAsia="Adobe 明體 Std L" w:hAnsi="Adobe 明體 Std L" w:hint="eastAsia"/>
        </w:rPr>
        <w:t>.</w:t>
      </w:r>
      <w:r w:rsidR="000679AB">
        <w:rPr>
          <w:rFonts w:ascii="Adobe 明體 Std L" w:eastAsia="Adobe 明體 Std L" w:hAnsi="Adobe 明體 Std L"/>
        </w:rPr>
        <w:t xml:space="preserve"> Please kindly inform us with the proof after payment.</w:t>
      </w:r>
    </w:p>
    <w:p w14:paraId="76FC33F2" w14:textId="77777777" w:rsidR="007D534A" w:rsidRDefault="007D534A" w:rsidP="000679AB">
      <w:pPr>
        <w:widowControl w:val="0"/>
        <w:ind w:left="425"/>
        <w:jc w:val="both"/>
        <w:rPr>
          <w:rFonts w:ascii="Adobe 明體 Std L" w:eastAsia="Adobe 明體 Std L" w:hAnsi="Adobe 明體 Std L"/>
        </w:rPr>
      </w:pPr>
    </w:p>
    <w:p w14:paraId="4461CFD6" w14:textId="77777777" w:rsidR="000679AB" w:rsidRPr="00FE3FBC" w:rsidRDefault="000679AB" w:rsidP="000679AB">
      <w:pPr>
        <w:widowControl w:val="0"/>
        <w:ind w:left="425"/>
        <w:jc w:val="both"/>
        <w:rPr>
          <w:rFonts w:ascii="Adobe 明體 Std L" w:eastAsia="Adobe 明體 Std L" w:hAnsi="Adobe 明體 Std L"/>
        </w:rPr>
      </w:pPr>
      <w:r>
        <w:rPr>
          <w:rFonts w:ascii="Adobe 明體 Std L" w:eastAsia="Adobe 明體 Std L" w:hAnsi="Adobe 明體 Std L"/>
        </w:rPr>
        <w:t>Free Point Clothing Warehouse</w:t>
      </w:r>
      <w:r w:rsidRPr="000679AB">
        <w:rPr>
          <w:rFonts w:ascii="Adobe 明體 Std L" w:eastAsia="Adobe 明體 Std L" w:hAnsi="Adobe 明體 Std L"/>
        </w:rPr>
        <w:t xml:space="preserve"> reserves the right of final decision when dispute arise.</w:t>
      </w:r>
    </w:p>
    <w:sectPr w:rsidR="000679AB" w:rsidRPr="00FE3FBC" w:rsidSect="00910DFF">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B3BE" w14:textId="77777777" w:rsidR="007720D1" w:rsidRDefault="007720D1" w:rsidP="00910DFF">
      <w:r>
        <w:separator/>
      </w:r>
    </w:p>
  </w:endnote>
  <w:endnote w:type="continuationSeparator" w:id="0">
    <w:p w14:paraId="08FC9AF2" w14:textId="77777777" w:rsidR="007720D1" w:rsidRDefault="007720D1" w:rsidP="0091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iti TC Light">
    <w:panose1 w:val="02000000000000000000"/>
    <w:charset w:val="80"/>
    <w:family w:val="auto"/>
    <w:pitch w:val="variable"/>
    <w:sig w:usb0="8000002F" w:usb1="0807004A" w:usb2="00000010" w:usb3="00000000" w:csb0="003E0001" w:csb1="00000000"/>
  </w:font>
  <w:font w:name="新細明體">
    <w:altName w:val="PMingLiU"/>
    <w:panose1 w:val="02020500000000000000"/>
    <w:charset w:val="88"/>
    <w:family w:val="roman"/>
    <w:pitch w:val="variable"/>
    <w:sig w:usb0="A00002FF" w:usb1="28CFFCFA" w:usb2="00000016" w:usb3="00000000" w:csb0="00100001" w:csb1="00000000"/>
  </w:font>
  <w:font w:name="Adobe 明體 Std L">
    <w:altName w:val="Arial Unicode MS"/>
    <w:panose1 w:val="020B0604020202020204"/>
    <w:charset w:val="51"/>
    <w:family w:val="auto"/>
    <w:pitch w:val="variable"/>
    <w:sig w:usb0="00002A87" w:usb1="1A0F1900" w:usb2="00000016" w:usb3="00000000" w:csb0="0012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502D" w14:textId="77777777" w:rsidR="000679AB" w:rsidRDefault="000679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A36D" w14:textId="77777777" w:rsidR="00F95D30" w:rsidRDefault="000679AB" w:rsidP="00FE3FBC">
    <w:pPr>
      <w:pStyle w:val="a8"/>
    </w:pPr>
    <w:r>
      <w:rPr>
        <w:noProof/>
        <w:lang w:eastAsia="en-US"/>
      </w:rPr>
      <w:drawing>
        <wp:inline distT="0" distB="0" distL="0" distR="0" wp14:anchorId="1EEC2FC0" wp14:editId="65F0AC4B">
          <wp:extent cx="5270191" cy="1174531"/>
          <wp:effectExtent l="0" t="0" r="63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39-01.png"/>
                  <pic:cNvPicPr/>
                </pic:nvPicPr>
                <pic:blipFill rotWithShape="1">
                  <a:blip r:embed="rId1"/>
                  <a:srcRect t="30050" b="38416"/>
                  <a:stretch/>
                </pic:blipFill>
                <pic:spPr bwMode="auto">
                  <a:xfrm>
                    <a:off x="0" y="0"/>
                    <a:ext cx="5270500" cy="11746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6770" w14:textId="77777777" w:rsidR="000679AB" w:rsidRDefault="000679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ED39" w14:textId="77777777" w:rsidR="007720D1" w:rsidRDefault="007720D1" w:rsidP="00910DFF">
      <w:r>
        <w:separator/>
      </w:r>
    </w:p>
  </w:footnote>
  <w:footnote w:type="continuationSeparator" w:id="0">
    <w:p w14:paraId="00AF3157" w14:textId="77777777" w:rsidR="007720D1" w:rsidRDefault="007720D1" w:rsidP="0091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5D60" w14:textId="77777777" w:rsidR="000679AB" w:rsidRDefault="000679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0F28" w14:textId="77777777" w:rsidR="00F95D30" w:rsidRDefault="000679AB" w:rsidP="00910DFF">
    <w:pPr>
      <w:pStyle w:val="a6"/>
    </w:pPr>
    <w:r>
      <w:rPr>
        <w:noProof/>
        <w:lang w:eastAsia="en-US"/>
      </w:rPr>
      <w:drawing>
        <wp:inline distT="0" distB="0" distL="0" distR="0" wp14:anchorId="1962C915" wp14:editId="7DC8E453">
          <wp:extent cx="5520033" cy="797842"/>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39-01.png"/>
                  <pic:cNvPicPr/>
                </pic:nvPicPr>
                <pic:blipFill rotWithShape="1">
                  <a:blip r:embed="rId1"/>
                  <a:srcRect l="16042" t="43493" r="27135" b="44886"/>
                  <a:stretch/>
                </pic:blipFill>
                <pic:spPr bwMode="auto">
                  <a:xfrm>
                    <a:off x="0" y="0"/>
                    <a:ext cx="5584144" cy="80710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DE29" w14:textId="77777777" w:rsidR="000679AB" w:rsidRDefault="000679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62B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73894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02"/>
    <w:rsid w:val="0002798B"/>
    <w:rsid w:val="000679AB"/>
    <w:rsid w:val="001B1496"/>
    <w:rsid w:val="00240C96"/>
    <w:rsid w:val="00285817"/>
    <w:rsid w:val="00331302"/>
    <w:rsid w:val="003C23EB"/>
    <w:rsid w:val="003D7A40"/>
    <w:rsid w:val="005703AE"/>
    <w:rsid w:val="005C0FB6"/>
    <w:rsid w:val="00693F97"/>
    <w:rsid w:val="007720D1"/>
    <w:rsid w:val="007D534A"/>
    <w:rsid w:val="008B7CD8"/>
    <w:rsid w:val="008E62E8"/>
    <w:rsid w:val="00910DFF"/>
    <w:rsid w:val="009D77E5"/>
    <w:rsid w:val="00A40C22"/>
    <w:rsid w:val="00A76BC1"/>
    <w:rsid w:val="00B05E57"/>
    <w:rsid w:val="00B72695"/>
    <w:rsid w:val="00BE51B7"/>
    <w:rsid w:val="00D97CE7"/>
    <w:rsid w:val="00DD2D57"/>
    <w:rsid w:val="00E36715"/>
    <w:rsid w:val="00E6471B"/>
    <w:rsid w:val="00E84DD7"/>
    <w:rsid w:val="00F95D30"/>
    <w:rsid w:val="00FE3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38819F"/>
  <w14:defaultImageDpi w14:val="300"/>
  <w15:chartTrackingRefBased/>
  <w15:docId w15:val="{0ABC7521-9202-BB44-B641-904A64F7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6715"/>
    <w:rPr>
      <w:rFonts w:ascii="Heiti TC Light" w:eastAsia="Heiti TC Light"/>
      <w:sz w:val="18"/>
      <w:szCs w:val="18"/>
    </w:rPr>
  </w:style>
  <w:style w:type="character" w:customStyle="1" w:styleId="a5">
    <w:name w:val="註解方塊文字 字元"/>
    <w:link w:val="a4"/>
    <w:uiPriority w:val="99"/>
    <w:semiHidden/>
    <w:rsid w:val="00E36715"/>
    <w:rPr>
      <w:rFonts w:ascii="Heiti TC Light" w:eastAsia="Heiti TC Light"/>
      <w:sz w:val="18"/>
      <w:szCs w:val="18"/>
    </w:rPr>
  </w:style>
  <w:style w:type="paragraph" w:styleId="Web">
    <w:name w:val="Normal (Web)"/>
    <w:basedOn w:val="a"/>
    <w:rsid w:val="00E36715"/>
    <w:pPr>
      <w:spacing w:before="100" w:beforeAutospacing="1" w:after="100" w:afterAutospacing="1"/>
    </w:pPr>
    <w:rPr>
      <w:rFonts w:ascii="新細明體" w:eastAsia="新細明體" w:hAnsi="新細明體" w:cs="新細明體"/>
    </w:rPr>
  </w:style>
  <w:style w:type="paragraph" w:styleId="a6">
    <w:name w:val="header"/>
    <w:basedOn w:val="a"/>
    <w:link w:val="a7"/>
    <w:uiPriority w:val="99"/>
    <w:unhideWhenUsed/>
    <w:rsid w:val="00910DFF"/>
    <w:pPr>
      <w:tabs>
        <w:tab w:val="center" w:pos="4153"/>
        <w:tab w:val="right" w:pos="8306"/>
      </w:tabs>
    </w:pPr>
  </w:style>
  <w:style w:type="character" w:customStyle="1" w:styleId="a7">
    <w:name w:val="頁首 字元"/>
    <w:link w:val="a6"/>
    <w:uiPriority w:val="99"/>
    <w:rsid w:val="00910DFF"/>
    <w:rPr>
      <w:sz w:val="24"/>
      <w:szCs w:val="24"/>
    </w:rPr>
  </w:style>
  <w:style w:type="paragraph" w:styleId="a8">
    <w:name w:val="footer"/>
    <w:basedOn w:val="a"/>
    <w:link w:val="a9"/>
    <w:uiPriority w:val="99"/>
    <w:unhideWhenUsed/>
    <w:rsid w:val="00910DFF"/>
    <w:pPr>
      <w:tabs>
        <w:tab w:val="center" w:pos="4153"/>
        <w:tab w:val="right" w:pos="8306"/>
      </w:tabs>
    </w:pPr>
  </w:style>
  <w:style w:type="character" w:customStyle="1" w:styleId="a9">
    <w:name w:val="頁尾 字元"/>
    <w:link w:val="a8"/>
    <w:uiPriority w:val="99"/>
    <w:rsid w:val="00910DFF"/>
    <w:rPr>
      <w:sz w:val="24"/>
      <w:szCs w:val="24"/>
    </w:rPr>
  </w:style>
  <w:style w:type="paragraph" w:styleId="aa">
    <w:name w:val="List Paragraph"/>
    <w:basedOn w:val="a"/>
    <w:uiPriority w:val="72"/>
    <w:qFormat/>
    <w:rsid w:val="00BE51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6352">
      <w:bodyDiv w:val="1"/>
      <w:marLeft w:val="0"/>
      <w:marRight w:val="0"/>
      <w:marTop w:val="0"/>
      <w:marBottom w:val="0"/>
      <w:divBdr>
        <w:top w:val="none" w:sz="0" w:space="0" w:color="auto"/>
        <w:left w:val="none" w:sz="0" w:space="0" w:color="auto"/>
        <w:bottom w:val="none" w:sz="0" w:space="0" w:color="auto"/>
        <w:right w:val="none" w:sz="0" w:space="0" w:color="auto"/>
      </w:divBdr>
    </w:div>
    <w:div w:id="255404822">
      <w:bodyDiv w:val="1"/>
      <w:marLeft w:val="0"/>
      <w:marRight w:val="0"/>
      <w:marTop w:val="0"/>
      <w:marBottom w:val="0"/>
      <w:divBdr>
        <w:top w:val="none" w:sz="0" w:space="0" w:color="auto"/>
        <w:left w:val="none" w:sz="0" w:space="0" w:color="auto"/>
        <w:bottom w:val="none" w:sz="0" w:space="0" w:color="auto"/>
        <w:right w:val="none" w:sz="0" w:space="0" w:color="auto"/>
      </w:divBdr>
    </w:div>
    <w:div w:id="314531444">
      <w:bodyDiv w:val="1"/>
      <w:marLeft w:val="0"/>
      <w:marRight w:val="0"/>
      <w:marTop w:val="0"/>
      <w:marBottom w:val="0"/>
      <w:divBdr>
        <w:top w:val="none" w:sz="0" w:space="0" w:color="auto"/>
        <w:left w:val="none" w:sz="0" w:space="0" w:color="auto"/>
        <w:bottom w:val="none" w:sz="0" w:space="0" w:color="auto"/>
        <w:right w:val="none" w:sz="0" w:space="0" w:color="auto"/>
      </w:divBdr>
    </w:div>
    <w:div w:id="1916434954">
      <w:bodyDiv w:val="1"/>
      <w:marLeft w:val="0"/>
      <w:marRight w:val="0"/>
      <w:marTop w:val="0"/>
      <w:marBottom w:val="0"/>
      <w:divBdr>
        <w:top w:val="none" w:sz="0" w:space="0" w:color="auto"/>
        <w:left w:val="none" w:sz="0" w:space="0" w:color="auto"/>
        <w:bottom w:val="none" w:sz="0" w:space="0" w:color="auto"/>
        <w:right w:val="none" w:sz="0" w:space="0" w:color="auto"/>
      </w:divBdr>
    </w:div>
    <w:div w:id="19845744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Links>
    <vt:vector size="24" baseType="variant">
      <vt:variant>
        <vt:i4>-155916510</vt:i4>
      </vt:variant>
      <vt:variant>
        <vt:i4>2232</vt:i4>
      </vt:variant>
      <vt:variant>
        <vt:i4>1025</vt:i4>
      </vt:variant>
      <vt:variant>
        <vt:i4>1</vt:i4>
      </vt:variant>
      <vt:variant>
        <vt:lpwstr>訂購流程(Detial2)</vt:lpwstr>
      </vt:variant>
      <vt:variant>
        <vt:lpwstr/>
      </vt:variant>
      <vt:variant>
        <vt:i4>77559401</vt:i4>
      </vt:variant>
      <vt:variant>
        <vt:i4>-1</vt:i4>
      </vt:variant>
      <vt:variant>
        <vt:i4>2050</vt:i4>
      </vt:variant>
      <vt:variant>
        <vt:i4>1</vt:i4>
      </vt:variant>
      <vt:variant>
        <vt:lpwstr>球衣訂購表</vt:lpwstr>
      </vt:variant>
      <vt:variant>
        <vt:lpwstr/>
      </vt:variant>
      <vt:variant>
        <vt:i4>82212383</vt:i4>
      </vt:variant>
      <vt:variant>
        <vt:i4>-1</vt:i4>
      </vt:variant>
      <vt:variant>
        <vt:i4>2054</vt:i4>
      </vt:variant>
      <vt:variant>
        <vt:i4>1</vt:i4>
      </vt:variant>
      <vt:variant>
        <vt:lpwstr>球衣訂購表bottom</vt:lpwstr>
      </vt:variant>
      <vt:variant>
        <vt:lpwstr/>
      </vt:variant>
      <vt:variant>
        <vt:i4>-1732330263</vt:i4>
      </vt:variant>
      <vt:variant>
        <vt:i4>-1</vt:i4>
      </vt:variant>
      <vt:variant>
        <vt:i4>2055</vt:i4>
      </vt:variant>
      <vt:variant>
        <vt:i4>1</vt:i4>
      </vt:variant>
      <vt:variant>
        <vt:lpwstr>團體服訂購表</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Parker</dc:creator>
  <cp:keywords/>
  <dc:description/>
  <cp:lastModifiedBy>Roy Yeung</cp:lastModifiedBy>
  <cp:revision>2</cp:revision>
  <dcterms:created xsi:type="dcterms:W3CDTF">2023-04-18T12:26:00Z</dcterms:created>
  <dcterms:modified xsi:type="dcterms:W3CDTF">2023-04-18T12:26:00Z</dcterms:modified>
</cp:coreProperties>
</file>